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B78" w:rsidRDefault="00ED7B78" w:rsidP="001B54E3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5ADE7DDC" wp14:editId="248F5151">
            <wp:simplePos x="0" y="0"/>
            <wp:positionH relativeFrom="margin">
              <wp:posOffset>4146550</wp:posOffset>
            </wp:positionH>
            <wp:positionV relativeFrom="paragraph">
              <wp:posOffset>-209550</wp:posOffset>
            </wp:positionV>
            <wp:extent cx="1922780" cy="1106170"/>
            <wp:effectExtent l="0" t="0" r="1270" b="0"/>
            <wp:wrapNone/>
            <wp:docPr id="23" name="Picture 23" descr="Decorative" title="NHS trus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mbria Partnership NHS Foundation Trust RGB BLUE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07" r="15281"/>
                    <a:stretch/>
                  </pic:blipFill>
                  <pic:spPr bwMode="auto">
                    <a:xfrm>
                      <a:off x="0" y="0"/>
                      <a:ext cx="1922780" cy="1106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54E3" w:rsidRPr="00DF5217" w:rsidRDefault="001B54E3" w:rsidP="001B54E3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</w:pPr>
      <w:r w:rsidRPr="00DF5217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>Using a Knife and Fork</w:t>
      </w:r>
    </w:p>
    <w:p w:rsidR="001B54E3" w:rsidRPr="008A343A" w:rsidRDefault="001B54E3" w:rsidP="001B54E3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Learning to use cutlery is an important skill that takes time and practice. Some children may find this difficult because of challenges with hand strength, coo</w:t>
      </w:r>
      <w:r w:rsidR="00ED7B78" w:rsidRPr="008A343A">
        <w:rPr>
          <w:rFonts w:ascii="Arial" w:eastAsia="Times New Roman" w:hAnsi="Arial" w:cs="Arial"/>
          <w:sz w:val="24"/>
          <w:szCs w:val="24"/>
          <w:lang w:eastAsia="en-GB"/>
        </w:rPr>
        <w:t xml:space="preserve">rdination, learning new skills </w:t>
      </w:r>
      <w:r w:rsidRPr="008A343A">
        <w:rPr>
          <w:rFonts w:ascii="Arial" w:eastAsia="Times New Roman" w:hAnsi="Arial" w:cs="Arial"/>
          <w:sz w:val="24"/>
          <w:szCs w:val="24"/>
          <w:lang w:eastAsia="en-GB"/>
        </w:rPr>
        <w:t>or simply because they have had limited opportunities to practise.</w:t>
      </w:r>
      <w:r w:rsidR="008A343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8A343A">
        <w:rPr>
          <w:rFonts w:ascii="Arial" w:eastAsia="Times New Roman" w:hAnsi="Arial" w:cs="Arial"/>
          <w:sz w:val="24"/>
          <w:szCs w:val="24"/>
          <w:lang w:eastAsia="en-GB"/>
        </w:rPr>
        <w:t>Remember that messy eating is a normal part of learning!</w:t>
      </w:r>
    </w:p>
    <w:p w:rsidR="001B54E3" w:rsidRPr="008A343A" w:rsidRDefault="001B54E3" w:rsidP="001B54E3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8A343A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Before You Start</w:t>
      </w:r>
    </w:p>
    <w:p w:rsidR="001B54E3" w:rsidRPr="008A343A" w:rsidRDefault="001B54E3" w:rsidP="001B54E3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Make sure your child is sitting comfortably with good support.</w:t>
      </w:r>
    </w:p>
    <w:p w:rsidR="001B54E3" w:rsidRPr="008A343A" w:rsidRDefault="00D31925" w:rsidP="001B54E3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Make sure</w:t>
      </w:r>
      <w:r w:rsidR="001B54E3" w:rsidRPr="008A343A">
        <w:rPr>
          <w:rFonts w:ascii="Arial" w:eastAsia="Times New Roman" w:hAnsi="Arial" w:cs="Arial"/>
          <w:sz w:val="24"/>
          <w:szCs w:val="24"/>
          <w:lang w:eastAsia="en-GB"/>
        </w:rPr>
        <w:t xml:space="preserve"> the table is at the right height and the plate doesn't slide around</w:t>
      </w:r>
      <w:r>
        <w:rPr>
          <w:rFonts w:ascii="Arial" w:eastAsia="Times New Roman" w:hAnsi="Arial" w:cs="Arial"/>
          <w:sz w:val="24"/>
          <w:szCs w:val="24"/>
          <w:lang w:eastAsia="en-GB"/>
        </w:rPr>
        <w:t>. A</w:t>
      </w:r>
      <w:r w:rsidR="001B54E3" w:rsidRPr="008A343A">
        <w:rPr>
          <w:rFonts w:ascii="Arial" w:eastAsia="Times New Roman" w:hAnsi="Arial" w:cs="Arial"/>
          <w:sz w:val="24"/>
          <w:szCs w:val="24"/>
          <w:lang w:eastAsia="en-GB"/>
        </w:rPr>
        <w:t xml:space="preserve"> non-slip mat can help.</w:t>
      </w:r>
    </w:p>
    <w:p w:rsidR="001B54E3" w:rsidRPr="008A343A" w:rsidRDefault="001B54E3" w:rsidP="001B54E3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Use child-sized cutlery or cutlery with chunky handles if needed.</w:t>
      </w:r>
    </w:p>
    <w:p w:rsidR="001B54E3" w:rsidRPr="008A343A" w:rsidRDefault="001B54E3" w:rsidP="001B54E3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Eat together when possible so your child can watch and copy others.</w:t>
      </w:r>
    </w:p>
    <w:p w:rsidR="001B54E3" w:rsidRPr="008A343A" w:rsidRDefault="001B54E3" w:rsidP="001B54E3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Allow extra time and try not to rush.</w:t>
      </w:r>
    </w:p>
    <w:p w:rsidR="001B54E3" w:rsidRPr="001B54E3" w:rsidRDefault="00956A67" w:rsidP="001B54E3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6" style="width:0;height:1.5pt" o:hralign="center" o:hrstd="t" o:hr="t" fillcolor="#a0a0a0" stroked="f"/>
        </w:pict>
      </w:r>
    </w:p>
    <w:p w:rsidR="001B54E3" w:rsidRPr="008A343A" w:rsidRDefault="001B54E3" w:rsidP="001B54E3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8A343A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Learning to Use a Spoon</w:t>
      </w:r>
    </w:p>
    <w:p w:rsidR="001B54E3" w:rsidRPr="008A343A" w:rsidRDefault="001B54E3" w:rsidP="001B54E3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Most children begin exploring a spoon between 9 and 12 months of age.</w:t>
      </w:r>
      <w:r w:rsidR="00ED7B78" w:rsidRPr="008A343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8A343A">
        <w:rPr>
          <w:rFonts w:ascii="Arial" w:eastAsia="Times New Roman" w:hAnsi="Arial" w:cs="Arial"/>
          <w:sz w:val="24"/>
          <w:szCs w:val="24"/>
          <w:lang w:eastAsia="en-GB"/>
        </w:rPr>
        <w:t>To help your child:</w:t>
      </w:r>
    </w:p>
    <w:p w:rsidR="001B54E3" w:rsidRPr="008A343A" w:rsidRDefault="001B54E3" w:rsidP="001B54E3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Let them hold their own spoon during mealtimes.</w:t>
      </w:r>
    </w:p>
    <w:p w:rsidR="001B54E3" w:rsidRPr="008A343A" w:rsidRDefault="001B54E3" w:rsidP="001B54E3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Start wit</w:t>
      </w:r>
      <w:r w:rsidR="00D918D0">
        <w:rPr>
          <w:rFonts w:ascii="Arial" w:eastAsia="Times New Roman" w:hAnsi="Arial" w:cs="Arial"/>
          <w:sz w:val="24"/>
          <w:szCs w:val="24"/>
          <w:lang w:eastAsia="en-GB"/>
        </w:rPr>
        <w:t>h foods that stick to the spoon such as yoghurt, mashed potato</w:t>
      </w:r>
      <w:r w:rsidRPr="008A343A">
        <w:rPr>
          <w:rFonts w:ascii="Arial" w:eastAsia="Times New Roman" w:hAnsi="Arial" w:cs="Arial"/>
          <w:sz w:val="24"/>
          <w:szCs w:val="24"/>
          <w:lang w:eastAsia="en-GB"/>
        </w:rPr>
        <w:t xml:space="preserve"> or thick purees.</w:t>
      </w:r>
    </w:p>
    <w:p w:rsidR="001B54E3" w:rsidRPr="008A343A" w:rsidRDefault="001B54E3" w:rsidP="001B54E3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Use bowls with raised sides to make scooping easier.</w:t>
      </w:r>
    </w:p>
    <w:p w:rsidR="001B54E3" w:rsidRPr="008A343A" w:rsidRDefault="001B54E3" w:rsidP="001B54E3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Guide their hand if needed and gradually reduce your help.</w:t>
      </w:r>
    </w:p>
    <w:p w:rsidR="001B54E3" w:rsidRPr="008A343A" w:rsidRDefault="001B54E3" w:rsidP="001B54E3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Praise all attempts, even if they are messy.</w:t>
      </w:r>
    </w:p>
    <w:p w:rsidR="001B54E3" w:rsidRDefault="00956A67" w:rsidP="001B54E3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7" style="width:0;height:1.5pt" o:hralign="center" o:bullet="t" o:hrstd="t" o:hr="t" fillcolor="#a0a0a0" stroked="f"/>
        </w:pict>
      </w:r>
    </w:p>
    <w:p w:rsidR="00ED7B78" w:rsidRPr="008A343A" w:rsidRDefault="00ED7B78" w:rsidP="00ED7B78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8A343A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Learning to Use a Fork</w:t>
      </w:r>
    </w:p>
    <w:p w:rsidR="00ED7B78" w:rsidRPr="008A343A" w:rsidRDefault="00ED7B78" w:rsidP="00ED7B78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Once your child is confident using a spoon:</w:t>
      </w:r>
    </w:p>
    <w:p w:rsidR="00ED7B78" w:rsidRPr="008A343A" w:rsidRDefault="00ED7B78" w:rsidP="00ED7B7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Introduce a child-sized fork.</w:t>
      </w:r>
    </w:p>
    <w:p w:rsidR="00ED7B78" w:rsidRPr="008A343A" w:rsidRDefault="00ED7B78" w:rsidP="00ED7B7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Start by placing food on the fork for them.</w:t>
      </w:r>
    </w:p>
    <w:p w:rsidR="00ED7B78" w:rsidRPr="008A343A" w:rsidRDefault="00ED7B78" w:rsidP="00ED7B7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Progress to easy-to-stab foods such as soft fruit or cooked vegetables.</w:t>
      </w:r>
    </w:p>
    <w:p w:rsidR="00ED7B78" w:rsidRPr="008A343A" w:rsidRDefault="00ED7B78" w:rsidP="00ED7B7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 xml:space="preserve">Encourage your child to hold the fork in one hand while beginning to use a </w:t>
      </w:r>
      <w:bookmarkStart w:id="0" w:name="_GoBack"/>
      <w:bookmarkEnd w:id="0"/>
      <w:r w:rsidRPr="008A343A">
        <w:rPr>
          <w:rFonts w:ascii="Arial" w:eastAsia="Times New Roman" w:hAnsi="Arial" w:cs="Arial"/>
          <w:sz w:val="24"/>
          <w:szCs w:val="24"/>
          <w:lang w:eastAsia="en-GB"/>
        </w:rPr>
        <w:t xml:space="preserve">spoon or knife in the other. </w:t>
      </w:r>
    </w:p>
    <w:p w:rsidR="001B54E3" w:rsidRPr="008A343A" w:rsidRDefault="001B54E3" w:rsidP="001B54E3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8A343A">
        <w:rPr>
          <w:rFonts w:ascii="Arial" w:eastAsia="Times New Roman" w:hAnsi="Arial" w:cs="Arial"/>
          <w:b/>
          <w:bCs/>
          <w:sz w:val="36"/>
          <w:szCs w:val="36"/>
          <w:lang w:eastAsia="en-GB"/>
        </w:rPr>
        <w:lastRenderedPageBreak/>
        <w:t>Learning to Drink from an Open Cup</w:t>
      </w:r>
    </w:p>
    <w:p w:rsidR="001B54E3" w:rsidRPr="008A343A" w:rsidRDefault="001B54E3" w:rsidP="001B54E3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Start with a cup that has two handles.</w:t>
      </w:r>
    </w:p>
    <w:p w:rsidR="001B54E3" w:rsidRPr="008A343A" w:rsidRDefault="001B54E3" w:rsidP="001B54E3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Fill the cup only part way to reduce spills.</w:t>
      </w:r>
    </w:p>
    <w:p w:rsidR="001B54E3" w:rsidRPr="008A343A" w:rsidRDefault="001B54E3" w:rsidP="001B54E3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Encourage your child to sit still while drinking.</w:t>
      </w:r>
    </w:p>
    <w:p w:rsidR="00ED7B78" w:rsidRPr="008A343A" w:rsidRDefault="001B54E3" w:rsidP="00ED7B7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Gradually allow them to take more control of lifting and tipping the cup.</w:t>
      </w:r>
      <w:r w:rsidR="00ED7B78" w:rsidRPr="008A343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:rsidR="001B54E3" w:rsidRPr="00ED7B78" w:rsidRDefault="00ED7B78" w:rsidP="00ED7B7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You could offer thicker drinks such as smoothies or yoghurt drinks at first</w:t>
      </w:r>
      <w:r w:rsidRPr="001B54E3">
        <w:rPr>
          <w:rFonts w:ascii="Segoe UI" w:eastAsia="Times New Roman" w:hAnsi="Segoe UI" w:cs="Segoe UI"/>
          <w:sz w:val="21"/>
          <w:szCs w:val="21"/>
          <w:lang w:eastAsia="en-GB"/>
        </w:rPr>
        <w:t>.</w:t>
      </w:r>
    </w:p>
    <w:p w:rsidR="001B54E3" w:rsidRPr="001B54E3" w:rsidRDefault="00956A67" w:rsidP="001B54E3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8" style="width:0;height:1.5pt" o:hralign="center" o:hrstd="t" o:hr="t" fillcolor="#a0a0a0" stroked="f"/>
        </w:pict>
      </w:r>
    </w:p>
    <w:p w:rsidR="001B54E3" w:rsidRPr="008A343A" w:rsidRDefault="001B54E3" w:rsidP="001B54E3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8A343A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Learning to Use a Knife and Fork Together</w:t>
      </w:r>
    </w:p>
    <w:p w:rsidR="001B54E3" w:rsidRPr="008A343A" w:rsidRDefault="001B54E3" w:rsidP="001B54E3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 xml:space="preserve">Using a </w:t>
      </w:r>
      <w:r w:rsidR="00D31925">
        <w:rPr>
          <w:rFonts w:ascii="Arial" w:eastAsia="Times New Roman" w:hAnsi="Arial" w:cs="Arial"/>
          <w:sz w:val="24"/>
          <w:szCs w:val="24"/>
          <w:lang w:eastAsia="en-GB"/>
        </w:rPr>
        <w:t>knife and fork together needs</w:t>
      </w:r>
      <w:r w:rsidRPr="008A343A">
        <w:rPr>
          <w:rFonts w:ascii="Arial" w:eastAsia="Times New Roman" w:hAnsi="Arial" w:cs="Arial"/>
          <w:sz w:val="24"/>
          <w:szCs w:val="24"/>
          <w:lang w:eastAsia="en-GB"/>
        </w:rPr>
        <w:t xml:space="preserve"> practice and coordination.</w:t>
      </w:r>
      <w:r w:rsidR="00ED7B78" w:rsidRPr="008A343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8A343A">
        <w:rPr>
          <w:rFonts w:ascii="Arial" w:eastAsia="Times New Roman" w:hAnsi="Arial" w:cs="Arial"/>
          <w:sz w:val="24"/>
          <w:szCs w:val="24"/>
          <w:lang w:eastAsia="en-GB"/>
        </w:rPr>
        <w:t>Helpful tips:</w:t>
      </w:r>
    </w:p>
    <w:p w:rsidR="001B54E3" w:rsidRPr="008A343A" w:rsidRDefault="001B54E3" w:rsidP="001B54E3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Encourage your child to hold the knife in their dominant hand where possible.</w:t>
      </w:r>
    </w:p>
    <w:p w:rsidR="001B54E3" w:rsidRPr="008A343A" w:rsidRDefault="001B54E3" w:rsidP="001B54E3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Show them how to use a gentle sawing motion.</w:t>
      </w:r>
    </w:p>
    <w:p w:rsidR="001B54E3" w:rsidRPr="008A343A" w:rsidRDefault="001B54E3" w:rsidP="001B54E3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Use visual reminders, such as pictures</w:t>
      </w:r>
      <w:r w:rsidR="00D918D0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8A343A">
        <w:rPr>
          <w:rFonts w:ascii="Arial" w:eastAsia="Times New Roman" w:hAnsi="Arial" w:cs="Arial"/>
          <w:sz w:val="24"/>
          <w:szCs w:val="24"/>
          <w:lang w:eastAsia="en-GB"/>
        </w:rPr>
        <w:t xml:space="preserve"> showing where hands should be placed.</w:t>
      </w:r>
    </w:p>
    <w:p w:rsidR="001B54E3" w:rsidRPr="008A343A" w:rsidRDefault="00D31925" w:rsidP="001B54E3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Make sure</w:t>
      </w:r>
      <w:r w:rsidR="001B54E3" w:rsidRPr="008A343A">
        <w:rPr>
          <w:rFonts w:ascii="Arial" w:eastAsia="Times New Roman" w:hAnsi="Arial" w:cs="Arial"/>
          <w:sz w:val="24"/>
          <w:szCs w:val="24"/>
          <w:lang w:eastAsia="en-GB"/>
        </w:rPr>
        <w:t xml:space="preserve"> fingers are positioned comfortably along the handles.</w:t>
      </w:r>
    </w:p>
    <w:p w:rsidR="001B54E3" w:rsidRPr="008A343A" w:rsidRDefault="001B54E3" w:rsidP="001B54E3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Consistency is more important than perfection.</w:t>
      </w:r>
    </w:p>
    <w:p w:rsidR="001B54E3" w:rsidRPr="001B54E3" w:rsidRDefault="00956A67" w:rsidP="001B54E3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9" style="width:0;height:1.5pt" o:hralign="center" o:hrstd="t" o:hr="t" fillcolor="#a0a0a0" stroked="f"/>
        </w:pict>
      </w:r>
    </w:p>
    <w:p w:rsidR="001B54E3" w:rsidRPr="008A343A" w:rsidRDefault="001B54E3" w:rsidP="001B54E3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8A343A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Helping Your Child Practise</w:t>
      </w:r>
    </w:p>
    <w:p w:rsidR="001B54E3" w:rsidRPr="008A343A" w:rsidRDefault="001B54E3" w:rsidP="001B54E3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Start with soft foods such as fish finger</w:t>
      </w:r>
      <w:r w:rsidR="00D918D0">
        <w:rPr>
          <w:rFonts w:ascii="Arial" w:eastAsia="Times New Roman" w:hAnsi="Arial" w:cs="Arial"/>
          <w:sz w:val="24"/>
          <w:szCs w:val="24"/>
          <w:lang w:eastAsia="en-GB"/>
        </w:rPr>
        <w:t>s, cooked vegetables, omelettes</w:t>
      </w:r>
      <w:r w:rsidRPr="008A343A">
        <w:rPr>
          <w:rFonts w:ascii="Arial" w:eastAsia="Times New Roman" w:hAnsi="Arial" w:cs="Arial"/>
          <w:sz w:val="24"/>
          <w:szCs w:val="24"/>
          <w:lang w:eastAsia="en-GB"/>
        </w:rPr>
        <w:t xml:space="preserve"> or pancakes.</w:t>
      </w:r>
    </w:p>
    <w:p w:rsidR="001B54E3" w:rsidRPr="008A343A" w:rsidRDefault="001B54E3" w:rsidP="001B54E3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Gradually move on to firmer foods as skills improve.</w:t>
      </w:r>
    </w:p>
    <w:p w:rsidR="001B54E3" w:rsidRPr="008A343A" w:rsidRDefault="001B54E3" w:rsidP="001B54E3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Reduce distractions</w:t>
      </w:r>
      <w:r w:rsidR="00D918D0">
        <w:rPr>
          <w:rFonts w:ascii="Arial" w:eastAsia="Times New Roman" w:hAnsi="Arial" w:cs="Arial"/>
          <w:sz w:val="24"/>
          <w:szCs w:val="24"/>
          <w:lang w:eastAsia="en-GB"/>
        </w:rPr>
        <w:t>, such as screen time,</w:t>
      </w:r>
      <w:r w:rsidRPr="008A343A">
        <w:rPr>
          <w:rFonts w:ascii="Arial" w:eastAsia="Times New Roman" w:hAnsi="Arial" w:cs="Arial"/>
          <w:sz w:val="24"/>
          <w:szCs w:val="24"/>
          <w:lang w:eastAsia="en-GB"/>
        </w:rPr>
        <w:t xml:space="preserve"> during mealtimes.</w:t>
      </w:r>
    </w:p>
    <w:p w:rsidR="001B54E3" w:rsidRPr="008A343A" w:rsidRDefault="001B54E3" w:rsidP="001B54E3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Offer help only when needed and encourage independence.</w:t>
      </w:r>
    </w:p>
    <w:p w:rsidR="001B54E3" w:rsidRPr="008A343A" w:rsidRDefault="001B54E3" w:rsidP="001B54E3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A serrated knife may make cutting easier.</w:t>
      </w:r>
    </w:p>
    <w:p w:rsidR="001B54E3" w:rsidRPr="008A343A" w:rsidRDefault="001B54E3" w:rsidP="001B54E3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Consider using reward charts to celebrate progress.</w:t>
      </w:r>
    </w:p>
    <w:p w:rsidR="001B54E3" w:rsidRPr="008A343A" w:rsidRDefault="001B54E3" w:rsidP="001B54E3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Practise cutting and stabbing skills away from mealtimes using playdough.</w:t>
      </w:r>
    </w:p>
    <w:p w:rsidR="001B54E3" w:rsidRPr="001B54E3" w:rsidRDefault="00956A67" w:rsidP="001B54E3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30" style="width:0;height:1.5pt" o:hralign="center" o:hrstd="t" o:hr="t" fillcolor="#a0a0a0" stroked="f"/>
        </w:pict>
      </w:r>
    </w:p>
    <w:p w:rsidR="001B54E3" w:rsidRPr="008A343A" w:rsidRDefault="001B54E3" w:rsidP="001B54E3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8A343A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Remember</w:t>
      </w:r>
    </w:p>
    <w:p w:rsidR="001B54E3" w:rsidRPr="008A343A" w:rsidRDefault="001B54E3" w:rsidP="001B54E3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A343A">
        <w:rPr>
          <w:rFonts w:ascii="Arial" w:eastAsia="Times New Roman" w:hAnsi="Arial" w:cs="Arial"/>
          <w:sz w:val="24"/>
          <w:szCs w:val="24"/>
          <w:lang w:eastAsia="en-GB"/>
        </w:rPr>
        <w:t>Focus on your child's effort rather than perfec</w:t>
      </w:r>
      <w:r w:rsidR="00ED7B78" w:rsidRPr="008A343A">
        <w:rPr>
          <w:rFonts w:ascii="Arial" w:eastAsia="Times New Roman" w:hAnsi="Arial" w:cs="Arial"/>
          <w:sz w:val="24"/>
          <w:szCs w:val="24"/>
          <w:lang w:eastAsia="en-GB"/>
        </w:rPr>
        <w:t>tion, celebrate small successes</w:t>
      </w:r>
      <w:r w:rsidRPr="008A343A">
        <w:rPr>
          <w:rFonts w:ascii="Arial" w:eastAsia="Times New Roman" w:hAnsi="Arial" w:cs="Arial"/>
          <w:sz w:val="24"/>
          <w:szCs w:val="24"/>
          <w:lang w:eastAsia="en-GB"/>
        </w:rPr>
        <w:t xml:space="preserve"> and allow plenty of opportunities to practise. Little and often is the best way to build confidence and independence. </w:t>
      </w:r>
      <w:r w:rsidR="00362A8C" w:rsidRPr="008A343A">
        <w:rPr>
          <w:rFonts w:ascii="Segoe UI Symbol" w:eastAsia="Times New Roman" w:hAnsi="Segoe UI Symbol" w:cs="Segoe UI Symbol"/>
          <w:sz w:val="24"/>
          <w:szCs w:val="24"/>
          <w:lang w:eastAsia="en-GB"/>
        </w:rPr>
        <w:t>🍴😊</w:t>
      </w:r>
    </w:p>
    <w:p w:rsidR="00ED7B78" w:rsidRPr="001B54E3" w:rsidRDefault="00956A67" w:rsidP="001B54E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31" style="width:0;height:1.5pt" o:hralign="center" o:hrstd="t" o:hr="t" fillcolor="#a0a0a0" stroked="f"/>
        </w:pict>
      </w:r>
    </w:p>
    <w:p w:rsidR="009B03C6" w:rsidRPr="00ED7B78" w:rsidRDefault="00ED7B78" w:rsidP="00ED7B7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1"/>
          <w:szCs w:val="21"/>
          <w:lang w:eastAsia="en-GB"/>
        </w:rPr>
      </w:pPr>
      <w:r w:rsidRPr="00680260">
        <w:rPr>
          <w:rFonts w:ascii="Arial" w:eastAsia="Times New Roman" w:hAnsi="Arial" w:cs="Arial"/>
          <w:b/>
          <w:bCs/>
          <w:sz w:val="21"/>
          <w:szCs w:val="21"/>
          <w:lang w:eastAsia="en-GB"/>
        </w:rPr>
        <w:t>Children's Occupational Therapy Service</w:t>
      </w:r>
      <w:r w:rsidRPr="00680260">
        <w:rPr>
          <w:rFonts w:ascii="Arial" w:eastAsia="Times New Roman" w:hAnsi="Arial" w:cs="Arial"/>
          <w:sz w:val="21"/>
          <w:szCs w:val="21"/>
          <w:lang w:eastAsia="en-GB"/>
        </w:rPr>
        <w:br/>
      </w:r>
      <w:r w:rsidRPr="00680260">
        <w:rPr>
          <w:rFonts w:ascii="Arial" w:eastAsia="Times New Roman" w:hAnsi="Arial" w:cs="Arial"/>
          <w:i/>
          <w:iCs/>
          <w:sz w:val="21"/>
          <w:szCs w:val="21"/>
          <w:lang w:eastAsia="en-GB"/>
        </w:rPr>
        <w:t>Supporting children and families to develop skills for everyday life.</w:t>
      </w:r>
    </w:p>
    <w:sectPr w:rsidR="009B03C6" w:rsidRPr="00ED7B78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A67" w:rsidRDefault="00956A67" w:rsidP="00956A67">
      <w:pPr>
        <w:spacing w:after="0" w:line="240" w:lineRule="auto"/>
      </w:pPr>
      <w:r>
        <w:separator/>
      </w:r>
    </w:p>
  </w:endnote>
  <w:endnote w:type="continuationSeparator" w:id="0">
    <w:p w:rsidR="00956A67" w:rsidRDefault="00956A67" w:rsidP="00956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A67" w:rsidRDefault="00956A67" w:rsidP="00956A67">
    <w:pPr>
      <w:pStyle w:val="Footer"/>
    </w:pPr>
    <w:r>
      <w:t>Reviewed September 2026</w:t>
    </w:r>
  </w:p>
  <w:p w:rsidR="00956A67" w:rsidRDefault="00956A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A67" w:rsidRDefault="00956A67" w:rsidP="00956A67">
      <w:pPr>
        <w:spacing w:after="0" w:line="240" w:lineRule="auto"/>
      </w:pPr>
      <w:r>
        <w:separator/>
      </w:r>
    </w:p>
  </w:footnote>
  <w:footnote w:type="continuationSeparator" w:id="0">
    <w:p w:rsidR="00956A67" w:rsidRDefault="00956A67" w:rsidP="00956A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110F2DFB"/>
    <w:multiLevelType w:val="multilevel"/>
    <w:tmpl w:val="6C78D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BC5713"/>
    <w:multiLevelType w:val="multilevel"/>
    <w:tmpl w:val="6442A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CB6E90"/>
    <w:multiLevelType w:val="multilevel"/>
    <w:tmpl w:val="BA2E1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B44E47"/>
    <w:multiLevelType w:val="multilevel"/>
    <w:tmpl w:val="9CC83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820077"/>
    <w:multiLevelType w:val="multilevel"/>
    <w:tmpl w:val="03369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AD1A5E"/>
    <w:multiLevelType w:val="multilevel"/>
    <w:tmpl w:val="831A0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4E3"/>
    <w:rsid w:val="001B54E3"/>
    <w:rsid w:val="00362A8C"/>
    <w:rsid w:val="00723F65"/>
    <w:rsid w:val="008A343A"/>
    <w:rsid w:val="00956A67"/>
    <w:rsid w:val="009B03C6"/>
    <w:rsid w:val="00D31925"/>
    <w:rsid w:val="00D918D0"/>
    <w:rsid w:val="00DF5217"/>
    <w:rsid w:val="00ED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5:chartTrackingRefBased/>
  <w15:docId w15:val="{126AE88F-FD59-4A1C-B995-ACD391C4B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B54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1B54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4E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1B54E3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1B5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56A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A67"/>
  </w:style>
  <w:style w:type="paragraph" w:styleId="Footer">
    <w:name w:val="footer"/>
    <w:basedOn w:val="Normal"/>
    <w:link w:val="FooterChar"/>
    <w:uiPriority w:val="99"/>
    <w:unhideWhenUsed/>
    <w:rsid w:val="00956A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6A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3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8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Cumbria Integrated Care NHS Foundation Trust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Fielding Martha (RNN) Cumbria Partnership NHS FT</dc:creator>
  <cp:keywords/>
  <dc:description/>
  <cp:lastModifiedBy>Fielding Martha (RNN) Cumbria Partnership NHS FT</cp:lastModifiedBy>
  <cp:revision>10</cp:revision>
  <dcterms:created xsi:type="dcterms:W3CDTF">2026-07-30T14:25:00Z</dcterms:created>
  <dcterms:modified xsi:type="dcterms:W3CDTF">2026-09-03T10:48:00Z</dcterms:modified>
</cp:coreProperties>
</file>