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E690" w14:textId="77777777" w:rsidR="00DC1CCD" w:rsidRDefault="00DC1CCD" w:rsidP="0097737C">
      <w:pPr>
        <w:jc w:val="center"/>
        <w:rPr>
          <w:rFonts w:cs="Arial"/>
          <w:b/>
          <w:sz w:val="36"/>
          <w:szCs w:val="36"/>
          <w:u w:val="single"/>
        </w:rPr>
      </w:pPr>
    </w:p>
    <w:p w14:paraId="439E485D" w14:textId="75D23108" w:rsidR="00F666C5" w:rsidRPr="00D369F7" w:rsidRDefault="00BA62FF" w:rsidP="0097737C">
      <w:pPr>
        <w:jc w:val="center"/>
        <w:rPr>
          <w:rFonts w:cs="Arial"/>
          <w:b/>
          <w:sz w:val="36"/>
          <w:szCs w:val="36"/>
          <w:u w:val="single"/>
        </w:rPr>
      </w:pPr>
      <w:r>
        <w:rPr>
          <w:rFonts w:cs="Arial"/>
          <w:b/>
          <w:sz w:val="36"/>
          <w:szCs w:val="36"/>
          <w:u w:val="single"/>
        </w:rPr>
        <w:t>Youth Substance Misuse</w:t>
      </w:r>
      <w:r w:rsidR="00F666C5" w:rsidRPr="00D369F7">
        <w:rPr>
          <w:rFonts w:cs="Arial"/>
          <w:b/>
          <w:sz w:val="36"/>
          <w:szCs w:val="36"/>
          <w:u w:val="single"/>
        </w:rPr>
        <w:t xml:space="preserve"> Referral Form</w:t>
      </w:r>
    </w:p>
    <w:tbl>
      <w:tblPr>
        <w:tblStyle w:val="TableGrid"/>
        <w:tblW w:w="0" w:type="auto"/>
        <w:tblLook w:val="04A0" w:firstRow="1" w:lastRow="0" w:firstColumn="1" w:lastColumn="0" w:noHBand="0" w:noVBand="1"/>
      </w:tblPr>
      <w:tblGrid>
        <w:gridCol w:w="2484"/>
        <w:gridCol w:w="3298"/>
        <w:gridCol w:w="687"/>
        <w:gridCol w:w="1534"/>
        <w:gridCol w:w="1462"/>
      </w:tblGrid>
      <w:tr w:rsidR="00CF0B21" w:rsidRPr="00D369F7" w14:paraId="310DB237" w14:textId="77777777" w:rsidTr="00CF0B21">
        <w:tc>
          <w:tcPr>
            <w:tcW w:w="2518" w:type="dxa"/>
          </w:tcPr>
          <w:p w14:paraId="2A4AE124" w14:textId="77777777" w:rsidR="00CF0B21" w:rsidRPr="00D369F7" w:rsidRDefault="00CF0B21">
            <w:pPr>
              <w:rPr>
                <w:b/>
              </w:rPr>
            </w:pPr>
            <w:r w:rsidRPr="00D369F7">
              <w:rPr>
                <w:b/>
              </w:rPr>
              <w:t>Name of Young Person:</w:t>
            </w:r>
          </w:p>
          <w:p w14:paraId="15ABF540" w14:textId="77777777" w:rsidR="00CF0B21" w:rsidRPr="00D369F7" w:rsidRDefault="00CF0B21">
            <w:pPr>
              <w:rPr>
                <w:b/>
              </w:rPr>
            </w:pPr>
          </w:p>
        </w:tc>
        <w:tc>
          <w:tcPr>
            <w:tcW w:w="4111" w:type="dxa"/>
            <w:gridSpan w:val="2"/>
          </w:tcPr>
          <w:p w14:paraId="00EC638F" w14:textId="77777777" w:rsidR="00CF0B21" w:rsidRPr="00D369F7" w:rsidRDefault="00CF0B21">
            <w:pPr>
              <w:rPr>
                <w:b/>
              </w:rPr>
            </w:pPr>
          </w:p>
        </w:tc>
        <w:tc>
          <w:tcPr>
            <w:tcW w:w="1559" w:type="dxa"/>
          </w:tcPr>
          <w:p w14:paraId="07B4071F" w14:textId="77777777" w:rsidR="00CF0B21" w:rsidRPr="00D369F7" w:rsidRDefault="00CF0B21">
            <w:pPr>
              <w:rPr>
                <w:b/>
              </w:rPr>
            </w:pPr>
            <w:r w:rsidRPr="00D369F7">
              <w:rPr>
                <w:b/>
              </w:rPr>
              <w:t>Date of Birth:</w:t>
            </w:r>
          </w:p>
        </w:tc>
        <w:tc>
          <w:tcPr>
            <w:tcW w:w="1503" w:type="dxa"/>
          </w:tcPr>
          <w:p w14:paraId="2081DD26" w14:textId="77777777" w:rsidR="00CF0B21" w:rsidRPr="00D369F7" w:rsidRDefault="00CF0B21">
            <w:pPr>
              <w:rPr>
                <w:b/>
              </w:rPr>
            </w:pPr>
          </w:p>
        </w:tc>
      </w:tr>
      <w:tr w:rsidR="00CF0B21" w:rsidRPr="00D369F7" w14:paraId="369C2A4A" w14:textId="77777777" w:rsidTr="00CF0B21">
        <w:tc>
          <w:tcPr>
            <w:tcW w:w="2518" w:type="dxa"/>
          </w:tcPr>
          <w:p w14:paraId="757ABB09" w14:textId="77777777" w:rsidR="00CF0B21" w:rsidRPr="00D369F7" w:rsidRDefault="00CF0B21">
            <w:pPr>
              <w:rPr>
                <w:b/>
              </w:rPr>
            </w:pPr>
            <w:r w:rsidRPr="00D369F7">
              <w:rPr>
                <w:b/>
              </w:rPr>
              <w:t>Name of Parent/Carer:</w:t>
            </w:r>
          </w:p>
        </w:tc>
        <w:tc>
          <w:tcPr>
            <w:tcW w:w="7173" w:type="dxa"/>
            <w:gridSpan w:val="4"/>
          </w:tcPr>
          <w:p w14:paraId="006642AB" w14:textId="77777777" w:rsidR="00CF0B21" w:rsidRPr="00D369F7" w:rsidRDefault="00CF0B21">
            <w:pPr>
              <w:rPr>
                <w:b/>
              </w:rPr>
            </w:pPr>
          </w:p>
          <w:p w14:paraId="6E1855B0" w14:textId="77777777" w:rsidR="00CF0B21" w:rsidRPr="00D369F7" w:rsidRDefault="00CF0B21">
            <w:pPr>
              <w:rPr>
                <w:b/>
              </w:rPr>
            </w:pPr>
          </w:p>
        </w:tc>
      </w:tr>
      <w:tr w:rsidR="00CF0B21" w:rsidRPr="00D369F7" w14:paraId="28691FE0" w14:textId="77777777" w:rsidTr="00CF0B21">
        <w:tc>
          <w:tcPr>
            <w:tcW w:w="2518" w:type="dxa"/>
          </w:tcPr>
          <w:p w14:paraId="200F2995" w14:textId="77777777" w:rsidR="00CF0B21" w:rsidRPr="00D369F7" w:rsidRDefault="00CF0B21">
            <w:pPr>
              <w:rPr>
                <w:b/>
              </w:rPr>
            </w:pPr>
            <w:r w:rsidRPr="00D369F7">
              <w:rPr>
                <w:b/>
              </w:rPr>
              <w:t>Address:</w:t>
            </w:r>
          </w:p>
          <w:p w14:paraId="00BB04A9" w14:textId="77777777" w:rsidR="00CF0B21" w:rsidRPr="00D369F7" w:rsidRDefault="00CF0B21">
            <w:pPr>
              <w:rPr>
                <w:b/>
              </w:rPr>
            </w:pPr>
          </w:p>
          <w:p w14:paraId="21AE7E78" w14:textId="77777777" w:rsidR="00CF0B21" w:rsidRPr="00D369F7" w:rsidRDefault="00CF0B21">
            <w:pPr>
              <w:rPr>
                <w:b/>
              </w:rPr>
            </w:pPr>
          </w:p>
          <w:p w14:paraId="3E36887A" w14:textId="77777777" w:rsidR="00CF0B21" w:rsidRPr="00D369F7" w:rsidRDefault="00CF0B21">
            <w:pPr>
              <w:rPr>
                <w:b/>
              </w:rPr>
            </w:pPr>
          </w:p>
        </w:tc>
        <w:tc>
          <w:tcPr>
            <w:tcW w:w="7173" w:type="dxa"/>
            <w:gridSpan w:val="4"/>
          </w:tcPr>
          <w:p w14:paraId="4D1E8F37" w14:textId="77777777" w:rsidR="00D369F7" w:rsidRPr="00D369F7" w:rsidRDefault="00D369F7">
            <w:pPr>
              <w:rPr>
                <w:b/>
              </w:rPr>
            </w:pPr>
          </w:p>
        </w:tc>
      </w:tr>
      <w:tr w:rsidR="00CF0B21" w:rsidRPr="00D369F7" w14:paraId="1B3D08D5" w14:textId="77777777" w:rsidTr="00CF0B21">
        <w:tc>
          <w:tcPr>
            <w:tcW w:w="2518" w:type="dxa"/>
          </w:tcPr>
          <w:p w14:paraId="63F8A79E" w14:textId="77777777" w:rsidR="00CF0B21" w:rsidRPr="00D369F7" w:rsidRDefault="00CF0B21">
            <w:pPr>
              <w:rPr>
                <w:b/>
              </w:rPr>
            </w:pPr>
            <w:r w:rsidRPr="00D369F7">
              <w:rPr>
                <w:b/>
              </w:rPr>
              <w:t>Contact Tel Number:</w:t>
            </w:r>
          </w:p>
          <w:p w14:paraId="55435108" w14:textId="77777777" w:rsidR="00CF0B21" w:rsidRPr="00D369F7" w:rsidRDefault="00CF0B21">
            <w:pPr>
              <w:rPr>
                <w:b/>
              </w:rPr>
            </w:pPr>
          </w:p>
        </w:tc>
        <w:tc>
          <w:tcPr>
            <w:tcW w:w="7173" w:type="dxa"/>
            <w:gridSpan w:val="4"/>
          </w:tcPr>
          <w:p w14:paraId="12888AAF" w14:textId="77777777" w:rsidR="00CF0B21" w:rsidRPr="00D369F7" w:rsidRDefault="00CF0B21">
            <w:pPr>
              <w:rPr>
                <w:b/>
              </w:rPr>
            </w:pPr>
          </w:p>
        </w:tc>
      </w:tr>
      <w:tr w:rsidR="00CF0B21" w:rsidRPr="00D369F7" w14:paraId="370AC3B2" w14:textId="77777777" w:rsidTr="00CF0B21">
        <w:tc>
          <w:tcPr>
            <w:tcW w:w="2518" w:type="dxa"/>
          </w:tcPr>
          <w:p w14:paraId="0F88A222" w14:textId="77777777" w:rsidR="00CF0B21" w:rsidRPr="00D369F7" w:rsidRDefault="00CF0B21">
            <w:pPr>
              <w:rPr>
                <w:b/>
              </w:rPr>
            </w:pPr>
            <w:r w:rsidRPr="00D369F7">
              <w:rPr>
                <w:b/>
              </w:rPr>
              <w:t>Post Code:</w:t>
            </w:r>
          </w:p>
          <w:p w14:paraId="07C0A229" w14:textId="77777777" w:rsidR="00CF0B21" w:rsidRPr="00D369F7" w:rsidRDefault="00CF0B21">
            <w:pPr>
              <w:rPr>
                <w:b/>
              </w:rPr>
            </w:pPr>
          </w:p>
        </w:tc>
        <w:tc>
          <w:tcPr>
            <w:tcW w:w="4111" w:type="dxa"/>
            <w:gridSpan w:val="2"/>
          </w:tcPr>
          <w:p w14:paraId="0419AE07" w14:textId="77777777" w:rsidR="00CF0B21" w:rsidRPr="00D369F7" w:rsidRDefault="00CF0B21">
            <w:pPr>
              <w:rPr>
                <w:b/>
              </w:rPr>
            </w:pPr>
          </w:p>
        </w:tc>
        <w:tc>
          <w:tcPr>
            <w:tcW w:w="1559" w:type="dxa"/>
          </w:tcPr>
          <w:p w14:paraId="6835FFAF" w14:textId="77777777" w:rsidR="00CF0B21" w:rsidRPr="00D369F7" w:rsidRDefault="00CF0B21">
            <w:pPr>
              <w:rPr>
                <w:b/>
              </w:rPr>
            </w:pPr>
            <w:r w:rsidRPr="00D369F7">
              <w:rPr>
                <w:b/>
              </w:rPr>
              <w:t>Email:</w:t>
            </w:r>
          </w:p>
        </w:tc>
        <w:tc>
          <w:tcPr>
            <w:tcW w:w="1503" w:type="dxa"/>
          </w:tcPr>
          <w:p w14:paraId="7A9EBECD" w14:textId="77777777" w:rsidR="00CF0B21" w:rsidRPr="00D369F7" w:rsidRDefault="00CF0B21">
            <w:pPr>
              <w:rPr>
                <w:b/>
              </w:rPr>
            </w:pPr>
          </w:p>
        </w:tc>
      </w:tr>
      <w:tr w:rsidR="00414AFE" w:rsidRPr="00D369F7" w14:paraId="4C76EE58" w14:textId="77777777" w:rsidTr="00414AFE">
        <w:tc>
          <w:tcPr>
            <w:tcW w:w="5920" w:type="dxa"/>
            <w:gridSpan w:val="2"/>
          </w:tcPr>
          <w:p w14:paraId="33025C01" w14:textId="77777777" w:rsidR="00414AFE" w:rsidRPr="00D369F7" w:rsidRDefault="00414AFE" w:rsidP="00414AFE">
            <w:pPr>
              <w:rPr>
                <w:b/>
              </w:rPr>
            </w:pPr>
            <w:r>
              <w:rPr>
                <w:b/>
              </w:rPr>
              <w:t>Is the young person open to or working with other Services? (i.e. Social Worker, Youth Offending</w:t>
            </w:r>
            <w:r w:rsidR="00C641C3">
              <w:rPr>
                <w:b/>
              </w:rPr>
              <w:t>, Early Help etc…</w:t>
            </w:r>
            <w:r>
              <w:rPr>
                <w:b/>
              </w:rPr>
              <w:t>)</w:t>
            </w:r>
          </w:p>
        </w:tc>
        <w:tc>
          <w:tcPr>
            <w:tcW w:w="3771" w:type="dxa"/>
            <w:gridSpan w:val="3"/>
          </w:tcPr>
          <w:p w14:paraId="7C90721E" w14:textId="77777777" w:rsidR="00414AFE" w:rsidRPr="00D369F7" w:rsidRDefault="00414AFE">
            <w:pPr>
              <w:rPr>
                <w:b/>
              </w:rPr>
            </w:pPr>
            <w:r>
              <w:rPr>
                <w:b/>
              </w:rPr>
              <w:t>Yes/No</w:t>
            </w:r>
          </w:p>
        </w:tc>
      </w:tr>
      <w:tr w:rsidR="00414AFE" w:rsidRPr="00D369F7" w14:paraId="682E7131" w14:textId="77777777" w:rsidTr="00414AFE">
        <w:tc>
          <w:tcPr>
            <w:tcW w:w="5920" w:type="dxa"/>
            <w:gridSpan w:val="2"/>
          </w:tcPr>
          <w:p w14:paraId="09A29325" w14:textId="77777777" w:rsidR="00414AFE" w:rsidRDefault="00414AFE">
            <w:pPr>
              <w:rPr>
                <w:b/>
              </w:rPr>
            </w:pPr>
            <w:r>
              <w:rPr>
                <w:b/>
              </w:rPr>
              <w:t>Professionals contact details:</w:t>
            </w:r>
          </w:p>
        </w:tc>
        <w:tc>
          <w:tcPr>
            <w:tcW w:w="3771" w:type="dxa"/>
            <w:gridSpan w:val="3"/>
          </w:tcPr>
          <w:p w14:paraId="3CF39881" w14:textId="77777777" w:rsidR="00414AFE" w:rsidRDefault="00414AFE">
            <w:pPr>
              <w:rPr>
                <w:b/>
              </w:rPr>
            </w:pPr>
          </w:p>
        </w:tc>
      </w:tr>
      <w:tr w:rsidR="00414AFE" w:rsidRPr="00D369F7" w14:paraId="0369B982" w14:textId="77777777" w:rsidTr="00414AFE">
        <w:tc>
          <w:tcPr>
            <w:tcW w:w="5920" w:type="dxa"/>
            <w:gridSpan w:val="2"/>
          </w:tcPr>
          <w:p w14:paraId="58B946F5" w14:textId="77777777" w:rsidR="00414AFE" w:rsidRDefault="00414AFE" w:rsidP="00414AFE">
            <w:pPr>
              <w:rPr>
                <w:b/>
              </w:rPr>
            </w:pPr>
            <w:r>
              <w:rPr>
                <w:b/>
              </w:rPr>
              <w:t>Permission to contact other professional?</w:t>
            </w:r>
          </w:p>
        </w:tc>
        <w:tc>
          <w:tcPr>
            <w:tcW w:w="3771" w:type="dxa"/>
            <w:gridSpan w:val="3"/>
          </w:tcPr>
          <w:p w14:paraId="56E3FCE5" w14:textId="77777777" w:rsidR="00414AFE" w:rsidRDefault="00414AFE">
            <w:pPr>
              <w:rPr>
                <w:b/>
              </w:rPr>
            </w:pPr>
            <w:r>
              <w:rPr>
                <w:b/>
              </w:rPr>
              <w:t>Yes/No</w:t>
            </w:r>
          </w:p>
        </w:tc>
      </w:tr>
    </w:tbl>
    <w:p w14:paraId="09FE5B50" w14:textId="77777777" w:rsidR="00CF0B21" w:rsidRPr="00D369F7" w:rsidRDefault="00CF0B21"/>
    <w:tbl>
      <w:tblPr>
        <w:tblStyle w:val="TableGrid"/>
        <w:tblW w:w="0" w:type="auto"/>
        <w:tblLook w:val="04A0" w:firstRow="1" w:lastRow="0" w:firstColumn="1" w:lastColumn="0" w:noHBand="0" w:noVBand="1"/>
      </w:tblPr>
      <w:tblGrid>
        <w:gridCol w:w="9465"/>
      </w:tblGrid>
      <w:tr w:rsidR="00CF0B21" w:rsidRPr="00D369F7" w14:paraId="5EC37C11" w14:textId="77777777" w:rsidTr="00CF0B21">
        <w:tc>
          <w:tcPr>
            <w:tcW w:w="9691" w:type="dxa"/>
          </w:tcPr>
          <w:p w14:paraId="7E01D08B" w14:textId="77777777" w:rsidR="00CF0B21" w:rsidRPr="00D369F7" w:rsidRDefault="00CF0B21">
            <w:pPr>
              <w:rPr>
                <w:b/>
              </w:rPr>
            </w:pPr>
            <w:r w:rsidRPr="00D369F7">
              <w:rPr>
                <w:b/>
              </w:rPr>
              <w:t>Reason for Referral:</w:t>
            </w:r>
          </w:p>
          <w:p w14:paraId="26AA6573" w14:textId="77777777" w:rsidR="00CF0B21" w:rsidRPr="00D369F7" w:rsidRDefault="00CF0B21">
            <w:pPr>
              <w:rPr>
                <w:b/>
              </w:rPr>
            </w:pPr>
          </w:p>
          <w:p w14:paraId="7202B77A" w14:textId="77777777" w:rsidR="00CF0B21" w:rsidRPr="00D369F7" w:rsidRDefault="00CF0B21">
            <w:pPr>
              <w:rPr>
                <w:b/>
              </w:rPr>
            </w:pPr>
          </w:p>
          <w:p w14:paraId="6D45C731" w14:textId="77777777" w:rsidR="00CF0B21" w:rsidRPr="00D369F7" w:rsidRDefault="00CF0B21">
            <w:pPr>
              <w:rPr>
                <w:b/>
              </w:rPr>
            </w:pPr>
          </w:p>
          <w:p w14:paraId="28F79704" w14:textId="77777777" w:rsidR="00CF0B21" w:rsidRPr="00D369F7" w:rsidRDefault="00CF0B21">
            <w:pPr>
              <w:rPr>
                <w:b/>
              </w:rPr>
            </w:pPr>
          </w:p>
          <w:p w14:paraId="3D6943CD" w14:textId="77777777" w:rsidR="00CF0B21" w:rsidRPr="00D369F7" w:rsidRDefault="00CF0B21">
            <w:pPr>
              <w:rPr>
                <w:b/>
              </w:rPr>
            </w:pPr>
          </w:p>
          <w:p w14:paraId="0A5AF707" w14:textId="77777777" w:rsidR="0037777E" w:rsidRPr="00D369F7" w:rsidRDefault="0037777E" w:rsidP="00D369F7">
            <w:pPr>
              <w:rPr>
                <w:b/>
              </w:rPr>
            </w:pPr>
          </w:p>
        </w:tc>
      </w:tr>
    </w:tbl>
    <w:p w14:paraId="0C7B7EAE" w14:textId="77777777" w:rsidR="00D369F7" w:rsidRPr="00D369F7" w:rsidRDefault="00D369F7" w:rsidP="00F666C5">
      <w:pPr>
        <w:rPr>
          <w:rFonts w:cs="Arial"/>
        </w:rPr>
      </w:pPr>
    </w:p>
    <w:p w14:paraId="78B79F44" w14:textId="77777777" w:rsidR="00F666C5" w:rsidRPr="00D369F7" w:rsidRDefault="00F666C5" w:rsidP="00F666C5">
      <w:pPr>
        <w:rPr>
          <w:rFonts w:cs="Arial"/>
        </w:rPr>
      </w:pPr>
      <w:r w:rsidRPr="00D369F7">
        <w:rPr>
          <w:rFonts w:cs="Arial"/>
        </w:rPr>
        <w:t xml:space="preserve">Is the young person aware of the referral: </w:t>
      </w:r>
      <w:r w:rsidRPr="00D369F7">
        <w:rPr>
          <w:rFonts w:cs="Arial"/>
        </w:rPr>
        <w:tab/>
        <w:t>YES/NO</w:t>
      </w:r>
    </w:p>
    <w:p w14:paraId="3765ED8A" w14:textId="1D2E1E32" w:rsidR="00F666C5" w:rsidRPr="00C62C12" w:rsidRDefault="00C62C12" w:rsidP="00C62C12">
      <w:pPr>
        <w:pStyle w:val="NoSpacing"/>
      </w:pPr>
      <w:r>
        <w:t>Has the</w:t>
      </w:r>
      <w:r w:rsidR="00F666C5" w:rsidRPr="00C62C12">
        <w:t xml:space="preserve"> </w:t>
      </w:r>
      <w:r w:rsidRPr="00C62C12">
        <w:t>young person/</w:t>
      </w:r>
      <w:r w:rsidR="00F666C5" w:rsidRPr="00C62C12">
        <w:t xml:space="preserve">parent/carer given permission for </w:t>
      </w:r>
      <w:r w:rsidR="00BA62FF">
        <w:t>YSM</w:t>
      </w:r>
      <w:r w:rsidR="006C2390" w:rsidRPr="00C62C12">
        <w:t xml:space="preserve"> </w:t>
      </w:r>
      <w:r w:rsidR="00F666C5" w:rsidRPr="00C62C12">
        <w:t xml:space="preserve">Officer to work with </w:t>
      </w:r>
      <w:r w:rsidRPr="00C62C12">
        <w:t>them/</w:t>
      </w:r>
      <w:r w:rsidR="00F666C5" w:rsidRPr="00C62C12">
        <w:t xml:space="preserve">their child: </w:t>
      </w:r>
      <w:r w:rsidR="00F666C5" w:rsidRPr="00C62C12">
        <w:tab/>
        <w:t>YES/NO</w:t>
      </w:r>
    </w:p>
    <w:p w14:paraId="5C568818" w14:textId="77777777" w:rsidR="00C62C12" w:rsidRDefault="00C62C12" w:rsidP="00C62C12">
      <w:pPr>
        <w:pStyle w:val="NoSpacing"/>
      </w:pPr>
      <w:r>
        <w:t xml:space="preserve">(Please do not let </w:t>
      </w:r>
      <w:r w:rsidR="008149B4">
        <w:t xml:space="preserve">lack of </w:t>
      </w:r>
      <w:r>
        <w:t>permission be a barrier to referring)</w:t>
      </w:r>
    </w:p>
    <w:p w14:paraId="7EAFED10" w14:textId="77777777" w:rsidR="00C62C12" w:rsidRDefault="00C62C12" w:rsidP="00C62C12">
      <w:pPr>
        <w:pStyle w:val="NoSpacing"/>
      </w:pPr>
    </w:p>
    <w:p w14:paraId="3E2671AE" w14:textId="77777777" w:rsidR="00C62C12" w:rsidRPr="00D369F7" w:rsidRDefault="00C62C12" w:rsidP="00C62C12">
      <w:pPr>
        <w:pStyle w:val="NoSpacing"/>
      </w:pPr>
    </w:p>
    <w:tbl>
      <w:tblPr>
        <w:tblStyle w:val="TableGrid"/>
        <w:tblW w:w="0" w:type="auto"/>
        <w:tblLook w:val="04A0" w:firstRow="1" w:lastRow="0" w:firstColumn="1" w:lastColumn="0" w:noHBand="0" w:noVBand="1"/>
      </w:tblPr>
      <w:tblGrid>
        <w:gridCol w:w="2618"/>
        <w:gridCol w:w="2611"/>
        <w:gridCol w:w="1886"/>
        <w:gridCol w:w="2350"/>
      </w:tblGrid>
      <w:tr w:rsidR="00D369F7" w:rsidRPr="00D369F7" w14:paraId="04D32D7D" w14:textId="77777777" w:rsidTr="00D369F7">
        <w:tc>
          <w:tcPr>
            <w:tcW w:w="2660" w:type="dxa"/>
          </w:tcPr>
          <w:p w14:paraId="63E3E538" w14:textId="77777777" w:rsidR="00D369F7" w:rsidRPr="00D369F7" w:rsidRDefault="00D369F7" w:rsidP="00F666C5">
            <w:pPr>
              <w:rPr>
                <w:rFonts w:cs="Arial"/>
                <w:b/>
              </w:rPr>
            </w:pPr>
            <w:r w:rsidRPr="00D369F7">
              <w:rPr>
                <w:rFonts w:cs="Arial"/>
                <w:b/>
              </w:rPr>
              <w:t>Referring Professional:</w:t>
            </w:r>
          </w:p>
        </w:tc>
        <w:tc>
          <w:tcPr>
            <w:tcW w:w="7031" w:type="dxa"/>
            <w:gridSpan w:val="3"/>
          </w:tcPr>
          <w:p w14:paraId="38DD7A59" w14:textId="77777777" w:rsidR="00D369F7" w:rsidRDefault="00D369F7" w:rsidP="00F666C5">
            <w:pPr>
              <w:rPr>
                <w:rFonts w:cs="Arial"/>
                <w:b/>
              </w:rPr>
            </w:pPr>
          </w:p>
          <w:p w14:paraId="23AB7C7B" w14:textId="77777777" w:rsidR="00D369F7" w:rsidRPr="00D369F7" w:rsidRDefault="00D369F7" w:rsidP="00F666C5">
            <w:pPr>
              <w:rPr>
                <w:rFonts w:cs="Arial"/>
                <w:b/>
              </w:rPr>
            </w:pPr>
          </w:p>
        </w:tc>
      </w:tr>
      <w:tr w:rsidR="00D369F7" w:rsidRPr="00D369F7" w14:paraId="0D8618F0" w14:textId="77777777" w:rsidTr="00D369F7">
        <w:tc>
          <w:tcPr>
            <w:tcW w:w="2660" w:type="dxa"/>
          </w:tcPr>
          <w:p w14:paraId="3484CDBB" w14:textId="77777777" w:rsidR="00D369F7" w:rsidRDefault="00D369F7" w:rsidP="00F666C5">
            <w:pPr>
              <w:rPr>
                <w:rFonts w:cs="Arial"/>
                <w:b/>
              </w:rPr>
            </w:pPr>
            <w:r>
              <w:rPr>
                <w:rFonts w:cs="Arial"/>
                <w:b/>
              </w:rPr>
              <w:t>Referring Agency Address:</w:t>
            </w:r>
          </w:p>
          <w:p w14:paraId="65D5570C" w14:textId="77777777" w:rsidR="00D369F7" w:rsidRDefault="00D369F7" w:rsidP="00F666C5">
            <w:pPr>
              <w:rPr>
                <w:rFonts w:cs="Arial"/>
                <w:b/>
              </w:rPr>
            </w:pPr>
          </w:p>
          <w:p w14:paraId="44795893" w14:textId="77777777" w:rsidR="00D369F7" w:rsidRDefault="00D369F7" w:rsidP="00F666C5">
            <w:pPr>
              <w:rPr>
                <w:rFonts w:cs="Arial"/>
                <w:b/>
              </w:rPr>
            </w:pPr>
          </w:p>
          <w:p w14:paraId="7E47EAD9" w14:textId="77777777" w:rsidR="00D369F7" w:rsidRPr="00D369F7" w:rsidRDefault="00D369F7" w:rsidP="00F666C5">
            <w:pPr>
              <w:rPr>
                <w:rFonts w:cs="Arial"/>
                <w:b/>
              </w:rPr>
            </w:pPr>
          </w:p>
        </w:tc>
        <w:tc>
          <w:tcPr>
            <w:tcW w:w="7031" w:type="dxa"/>
            <w:gridSpan w:val="3"/>
          </w:tcPr>
          <w:p w14:paraId="280972CE" w14:textId="77777777" w:rsidR="00D369F7" w:rsidRPr="00D369F7" w:rsidRDefault="00D369F7" w:rsidP="00F666C5">
            <w:pPr>
              <w:rPr>
                <w:rFonts w:cs="Arial"/>
                <w:b/>
              </w:rPr>
            </w:pPr>
          </w:p>
        </w:tc>
      </w:tr>
      <w:tr w:rsidR="00D369F7" w:rsidRPr="00D369F7" w14:paraId="5CBCB743" w14:textId="77777777" w:rsidTr="00D369F7">
        <w:tc>
          <w:tcPr>
            <w:tcW w:w="2660" w:type="dxa"/>
          </w:tcPr>
          <w:p w14:paraId="6C776954" w14:textId="77777777" w:rsidR="00D369F7" w:rsidRDefault="00D369F7" w:rsidP="00F666C5">
            <w:pPr>
              <w:rPr>
                <w:rFonts w:cs="Arial"/>
                <w:b/>
              </w:rPr>
            </w:pPr>
            <w:r>
              <w:rPr>
                <w:rFonts w:cs="Arial"/>
                <w:b/>
              </w:rPr>
              <w:t>Date:</w:t>
            </w:r>
          </w:p>
          <w:p w14:paraId="3C10B9EC" w14:textId="77777777" w:rsidR="00D369F7" w:rsidRPr="00D369F7" w:rsidRDefault="00D369F7" w:rsidP="00F666C5">
            <w:pPr>
              <w:rPr>
                <w:rFonts w:cs="Arial"/>
                <w:b/>
              </w:rPr>
            </w:pPr>
          </w:p>
        </w:tc>
        <w:tc>
          <w:tcPr>
            <w:tcW w:w="2693" w:type="dxa"/>
          </w:tcPr>
          <w:p w14:paraId="68B956B1" w14:textId="77777777" w:rsidR="00D369F7" w:rsidRPr="00D369F7" w:rsidRDefault="00D369F7" w:rsidP="00F666C5">
            <w:pPr>
              <w:rPr>
                <w:rFonts w:cs="Arial"/>
                <w:b/>
              </w:rPr>
            </w:pPr>
          </w:p>
        </w:tc>
        <w:tc>
          <w:tcPr>
            <w:tcW w:w="1915" w:type="dxa"/>
          </w:tcPr>
          <w:p w14:paraId="293FBAD7" w14:textId="77777777" w:rsidR="00D369F7" w:rsidRPr="00D369F7" w:rsidRDefault="00D369F7" w:rsidP="00F666C5">
            <w:pPr>
              <w:rPr>
                <w:rFonts w:cs="Arial"/>
                <w:b/>
              </w:rPr>
            </w:pPr>
            <w:r>
              <w:rPr>
                <w:rFonts w:cs="Arial"/>
                <w:b/>
              </w:rPr>
              <w:t>Contact Number:</w:t>
            </w:r>
          </w:p>
        </w:tc>
        <w:tc>
          <w:tcPr>
            <w:tcW w:w="2423" w:type="dxa"/>
          </w:tcPr>
          <w:p w14:paraId="0CEF8B39" w14:textId="77777777" w:rsidR="00D369F7" w:rsidRPr="00D369F7" w:rsidRDefault="00D369F7" w:rsidP="00F666C5">
            <w:pPr>
              <w:rPr>
                <w:rFonts w:cs="Arial"/>
                <w:b/>
              </w:rPr>
            </w:pPr>
          </w:p>
        </w:tc>
      </w:tr>
    </w:tbl>
    <w:p w14:paraId="4ECF6FF6" w14:textId="77777777" w:rsidR="00D369F7" w:rsidRDefault="00D369F7" w:rsidP="00D369F7">
      <w:pPr>
        <w:rPr>
          <w:b/>
          <w:sz w:val="24"/>
          <w:szCs w:val="24"/>
        </w:rPr>
      </w:pPr>
    </w:p>
    <w:p w14:paraId="36D9E580" w14:textId="61A1F67A" w:rsidR="00D369F7" w:rsidRDefault="00D369F7">
      <w:pPr>
        <w:rPr>
          <w:b/>
          <w:sz w:val="24"/>
          <w:szCs w:val="24"/>
        </w:rPr>
      </w:pPr>
      <w:r w:rsidRPr="00D369F7">
        <w:rPr>
          <w:b/>
          <w:sz w:val="24"/>
          <w:szCs w:val="24"/>
        </w:rPr>
        <w:t>Please send completed referrals to: PTO</w:t>
      </w:r>
    </w:p>
    <w:p w14:paraId="550E6B1F" w14:textId="77777777" w:rsidR="0097737C" w:rsidRDefault="0097737C" w:rsidP="00504EB6">
      <w:pPr>
        <w:jc w:val="center"/>
        <w:rPr>
          <w:rFonts w:cs="Arial"/>
          <w:b/>
          <w:sz w:val="28"/>
          <w:szCs w:val="28"/>
        </w:rPr>
      </w:pPr>
    </w:p>
    <w:p w14:paraId="2CC36029" w14:textId="77777777" w:rsidR="00DC1CCD" w:rsidRDefault="00DC1CCD" w:rsidP="00504EB6">
      <w:pPr>
        <w:jc w:val="center"/>
        <w:rPr>
          <w:rFonts w:cs="Arial"/>
          <w:b/>
          <w:sz w:val="28"/>
          <w:szCs w:val="28"/>
        </w:rPr>
      </w:pPr>
    </w:p>
    <w:p w14:paraId="604634EB" w14:textId="7E0BFBAF" w:rsidR="003A7A6E" w:rsidRPr="00D369F7" w:rsidRDefault="00BA62FF" w:rsidP="00504EB6">
      <w:pPr>
        <w:jc w:val="center"/>
        <w:rPr>
          <w:b/>
          <w:sz w:val="24"/>
          <w:szCs w:val="24"/>
        </w:rPr>
      </w:pPr>
      <w:r>
        <w:rPr>
          <w:rFonts w:cs="Arial"/>
          <w:b/>
          <w:sz w:val="28"/>
          <w:szCs w:val="28"/>
        </w:rPr>
        <w:t>Youth Substance Misuse</w:t>
      </w:r>
      <w:r w:rsidR="003A7A6E" w:rsidRPr="00D369F7">
        <w:rPr>
          <w:rFonts w:cs="Arial"/>
          <w:b/>
          <w:sz w:val="28"/>
          <w:szCs w:val="28"/>
        </w:rPr>
        <w:t xml:space="preserve"> Officer Role Profile</w:t>
      </w:r>
    </w:p>
    <w:p w14:paraId="0068F7E9" w14:textId="77777777" w:rsidR="003A7A6E" w:rsidRPr="00D369F7" w:rsidRDefault="003A7A6E" w:rsidP="003A7A6E">
      <w:pPr>
        <w:jc w:val="both"/>
        <w:rPr>
          <w:rFonts w:cs="Arial"/>
        </w:rPr>
      </w:pPr>
      <w:r w:rsidRPr="00D369F7">
        <w:rPr>
          <w:rFonts w:cs="Arial"/>
          <w:b/>
        </w:rPr>
        <w:t>Purpose</w:t>
      </w:r>
      <w:r w:rsidRPr="00D369F7">
        <w:rPr>
          <w:rFonts w:cs="Arial"/>
          <w:b/>
        </w:rPr>
        <w:br/>
      </w:r>
      <w:r w:rsidR="00C904E8" w:rsidRPr="00D369F7">
        <w:rPr>
          <w:rFonts w:cs="Arial"/>
        </w:rPr>
        <w:t xml:space="preserve">To </w:t>
      </w:r>
      <w:r w:rsidRPr="00D369F7">
        <w:rPr>
          <w:rFonts w:cs="Arial"/>
        </w:rPr>
        <w:t xml:space="preserve">achieve positive outcomes for young people </w:t>
      </w:r>
      <w:r w:rsidR="00504EB6" w:rsidRPr="00D369F7">
        <w:rPr>
          <w:rFonts w:cs="Arial"/>
        </w:rPr>
        <w:t xml:space="preserve">in Cumbria through </w:t>
      </w:r>
      <w:r w:rsidRPr="00D369F7">
        <w:rPr>
          <w:rFonts w:cs="Arial"/>
        </w:rPr>
        <w:t>development and delivery of early help and targeted youth support, with a particular focus on health and wellbeing.</w:t>
      </w:r>
    </w:p>
    <w:p w14:paraId="55FB65A2" w14:textId="77777777" w:rsidR="003A7A6E" w:rsidRPr="00D369F7" w:rsidRDefault="003A7A6E" w:rsidP="003A7A6E">
      <w:pPr>
        <w:pStyle w:val="ListParagraph"/>
        <w:numPr>
          <w:ilvl w:val="0"/>
          <w:numId w:val="1"/>
        </w:numPr>
        <w:jc w:val="both"/>
        <w:rPr>
          <w:rFonts w:cs="Arial"/>
        </w:rPr>
      </w:pPr>
      <w:r w:rsidRPr="00D369F7">
        <w:rPr>
          <w:rFonts w:cs="Arial"/>
        </w:rPr>
        <w:t>To engage with young people aged up to 18 who present with substance misuse needs (in particular, but not limited to, alcohol, Cannabis and New Psychoactive substances(NPS) including home visiting, working in the family setting, and detached work.</w:t>
      </w:r>
    </w:p>
    <w:p w14:paraId="2876D657" w14:textId="77777777" w:rsidR="00504EB6" w:rsidRPr="00D369F7" w:rsidRDefault="00504EB6" w:rsidP="003A7A6E">
      <w:pPr>
        <w:pStyle w:val="ListParagraph"/>
        <w:numPr>
          <w:ilvl w:val="0"/>
          <w:numId w:val="1"/>
        </w:numPr>
        <w:jc w:val="both"/>
        <w:rPr>
          <w:rFonts w:cs="Arial"/>
        </w:rPr>
      </w:pPr>
      <w:r w:rsidRPr="00D369F7">
        <w:rPr>
          <w:rFonts w:cs="Arial"/>
        </w:rPr>
        <w:t xml:space="preserve">To act as a rapid first point contact for young people in crisis, in relation to substance misuse, who present to A&amp;E, come to the attention of the </w:t>
      </w:r>
      <w:r w:rsidR="004407E9" w:rsidRPr="00D369F7">
        <w:rPr>
          <w:rFonts w:cs="Arial"/>
        </w:rPr>
        <w:t>police</w:t>
      </w:r>
      <w:r w:rsidRPr="00D369F7">
        <w:rPr>
          <w:rFonts w:cs="Arial"/>
        </w:rPr>
        <w:t>, or are known to other organisations through non-statutory work.</w:t>
      </w:r>
    </w:p>
    <w:p w14:paraId="72098B57" w14:textId="77777777" w:rsidR="00504EB6" w:rsidRPr="00D369F7" w:rsidRDefault="00504EB6" w:rsidP="003A7A6E">
      <w:pPr>
        <w:pStyle w:val="ListParagraph"/>
        <w:numPr>
          <w:ilvl w:val="0"/>
          <w:numId w:val="1"/>
        </w:numPr>
        <w:jc w:val="both"/>
        <w:rPr>
          <w:rFonts w:cs="Arial"/>
        </w:rPr>
      </w:pPr>
      <w:r w:rsidRPr="00D369F7">
        <w:rPr>
          <w:rFonts w:cs="Arial"/>
        </w:rPr>
        <w:t>To act as an advisor to professionals working with young people in a statutory /formal capacity (e.g. Children in Need, Child Protection, Youth Offending Service) and, as appropriate, offer time limited direct support to the youn</w:t>
      </w:r>
      <w:r w:rsidR="004407E9" w:rsidRPr="00D369F7">
        <w:rPr>
          <w:rFonts w:cs="Arial"/>
        </w:rPr>
        <w:t>g</w:t>
      </w:r>
      <w:r w:rsidRPr="00D369F7">
        <w:rPr>
          <w:rFonts w:cs="Arial"/>
        </w:rPr>
        <w:t xml:space="preserve"> people.</w:t>
      </w:r>
    </w:p>
    <w:p w14:paraId="73336A3C" w14:textId="77777777" w:rsidR="003A7A6E" w:rsidRPr="00D369F7" w:rsidRDefault="00504EB6" w:rsidP="00F666C5">
      <w:pPr>
        <w:pStyle w:val="ListParagraph"/>
        <w:numPr>
          <w:ilvl w:val="0"/>
          <w:numId w:val="1"/>
        </w:numPr>
        <w:jc w:val="both"/>
        <w:rPr>
          <w:rFonts w:cs="Arial"/>
        </w:rPr>
      </w:pPr>
      <w:r w:rsidRPr="00D369F7">
        <w:rPr>
          <w:rFonts w:cs="Arial"/>
        </w:rPr>
        <w:t xml:space="preserve">Deliver information and harm reduction advice, relating to substance misuse and related </w:t>
      </w:r>
      <w:proofErr w:type="gramStart"/>
      <w:r w:rsidRPr="00D369F7">
        <w:rPr>
          <w:rFonts w:cs="Arial"/>
        </w:rPr>
        <w:t>risk taking</w:t>
      </w:r>
      <w:proofErr w:type="gramEnd"/>
      <w:r w:rsidRPr="00D369F7">
        <w:rPr>
          <w:rFonts w:cs="Arial"/>
        </w:rPr>
        <w:t xml:space="preserve"> behaviour. </w:t>
      </w:r>
    </w:p>
    <w:p w14:paraId="40EAF3A9" w14:textId="77777777" w:rsidR="00524323" w:rsidRDefault="00524323" w:rsidP="000B5E66">
      <w:pPr>
        <w:rPr>
          <w:rFonts w:cs="Arial"/>
          <w:b/>
        </w:rPr>
      </w:pPr>
    </w:p>
    <w:p w14:paraId="1EDA764A" w14:textId="3054D137" w:rsidR="00524323" w:rsidRDefault="003A7A6E" w:rsidP="000B5E66">
      <w:pPr>
        <w:rPr>
          <w:rFonts w:cs="Arial"/>
          <w:b/>
        </w:rPr>
      </w:pPr>
      <w:r w:rsidRPr="00D369F7">
        <w:rPr>
          <w:rFonts w:cs="Arial"/>
          <w:b/>
        </w:rPr>
        <w:tab/>
      </w:r>
      <w:r w:rsidR="000B5E66" w:rsidRPr="00D369F7">
        <w:rPr>
          <w:rFonts w:cs="Arial"/>
          <w:b/>
        </w:rPr>
        <w:tab/>
      </w:r>
      <w:r w:rsidR="000B5E66" w:rsidRPr="00D369F7">
        <w:rPr>
          <w:rFonts w:cs="Arial"/>
          <w:b/>
        </w:rPr>
        <w:tab/>
      </w:r>
      <w:r w:rsidR="000B5E66" w:rsidRPr="00D369F7">
        <w:rPr>
          <w:rFonts w:cs="Arial"/>
          <w:b/>
        </w:rPr>
        <w:tab/>
      </w:r>
      <w:r w:rsidR="000B5E66" w:rsidRPr="00D369F7">
        <w:rPr>
          <w:rFonts w:cs="Arial"/>
          <w:b/>
        </w:rPr>
        <w:tab/>
      </w:r>
      <w:r w:rsidR="008626C0">
        <w:rPr>
          <w:rFonts w:cs="Arial"/>
          <w:b/>
        </w:rPr>
        <w:tab/>
      </w:r>
    </w:p>
    <w:p w14:paraId="3F210A8E" w14:textId="77777777" w:rsidR="00524323" w:rsidRDefault="003A7A6E" w:rsidP="00524323">
      <w:pPr>
        <w:pStyle w:val="NoSpacing"/>
        <w:rPr>
          <w:b/>
        </w:rPr>
      </w:pPr>
      <w:r w:rsidRPr="00D369F7">
        <w:rPr>
          <w:b/>
        </w:rPr>
        <w:t xml:space="preserve">Abi </w:t>
      </w:r>
      <w:r w:rsidR="00BA62FF">
        <w:rPr>
          <w:b/>
        </w:rPr>
        <w:t>Macrae</w:t>
      </w:r>
      <w:r w:rsidRPr="00D369F7">
        <w:t xml:space="preserve"> </w:t>
      </w:r>
      <w:r w:rsidRPr="00D369F7">
        <w:tab/>
      </w:r>
      <w:r w:rsidRPr="00D369F7">
        <w:tab/>
      </w:r>
      <w:r w:rsidRPr="00D369F7">
        <w:tab/>
      </w:r>
      <w:r w:rsidRPr="00D369F7">
        <w:tab/>
      </w:r>
      <w:r w:rsidRPr="00D369F7">
        <w:tab/>
      </w:r>
      <w:r w:rsidRPr="00D369F7">
        <w:tab/>
      </w:r>
      <w:r w:rsidRPr="00D369F7">
        <w:tab/>
      </w:r>
      <w:r w:rsidR="00524323" w:rsidRPr="00D369F7">
        <w:rPr>
          <w:b/>
        </w:rPr>
        <w:t>Barry Arnison</w:t>
      </w:r>
    </w:p>
    <w:p w14:paraId="4C18D6AF" w14:textId="719EB808" w:rsidR="00524323" w:rsidRDefault="003A7A6E" w:rsidP="00226FBC">
      <w:pPr>
        <w:pStyle w:val="NoSpacing"/>
      </w:pPr>
      <w:r w:rsidRPr="00D369F7">
        <w:tab/>
      </w:r>
      <w:r w:rsidRPr="00D369F7">
        <w:tab/>
      </w:r>
    </w:p>
    <w:p w14:paraId="02FDD3F0" w14:textId="3D22CF26" w:rsidR="00524323" w:rsidRDefault="00BA62FF" w:rsidP="00226FBC">
      <w:pPr>
        <w:pStyle w:val="NoSpacing"/>
      </w:pPr>
      <w:r>
        <w:t>Youth Substance Misuse</w:t>
      </w:r>
      <w:r w:rsidR="003A7A6E" w:rsidRPr="00D369F7">
        <w:t xml:space="preserve"> Officer</w:t>
      </w:r>
      <w:r w:rsidR="00226FBC">
        <w:tab/>
      </w:r>
      <w:r w:rsidR="00226FBC">
        <w:tab/>
      </w:r>
      <w:r w:rsidR="00226FBC">
        <w:tab/>
      </w:r>
      <w:r w:rsidR="00524323">
        <w:tab/>
      </w:r>
      <w:r w:rsidR="00524323">
        <w:tab/>
        <w:t>Youth Substance Misuse</w:t>
      </w:r>
      <w:r w:rsidR="00524323" w:rsidRPr="00D369F7">
        <w:t xml:space="preserve"> Officer</w:t>
      </w:r>
    </w:p>
    <w:p w14:paraId="3286E6F5" w14:textId="0087C80A" w:rsidR="00226FBC" w:rsidRDefault="00226FBC" w:rsidP="00226FBC">
      <w:pPr>
        <w:pStyle w:val="NoSpacing"/>
      </w:pPr>
      <w:r w:rsidRPr="00226FBC">
        <w:t>Children and Young People’s</w:t>
      </w:r>
      <w:r w:rsidR="00524323">
        <w:t xml:space="preserve"> Service</w:t>
      </w:r>
      <w:r w:rsidRPr="00226FBC">
        <w:t xml:space="preserve"> </w:t>
      </w:r>
      <w:r w:rsidR="00524323">
        <w:tab/>
      </w:r>
      <w:r w:rsidR="00524323">
        <w:tab/>
      </w:r>
      <w:r w:rsidR="00524323">
        <w:tab/>
      </w:r>
      <w:r w:rsidR="00524323">
        <w:tab/>
      </w:r>
      <w:r w:rsidR="00524323" w:rsidRPr="00226FBC">
        <w:t>Children and Young People’s Services</w:t>
      </w:r>
    </w:p>
    <w:p w14:paraId="0B84FD54" w14:textId="6FF19198" w:rsidR="008626C0" w:rsidRDefault="008626C0" w:rsidP="008626C0">
      <w:pPr>
        <w:pStyle w:val="NoSpacing"/>
      </w:pPr>
      <w:r>
        <w:t xml:space="preserve">Children &amp; Families </w:t>
      </w:r>
      <w:r w:rsidR="00524323">
        <w:tab/>
      </w:r>
      <w:r w:rsidR="00524323">
        <w:tab/>
      </w:r>
      <w:r w:rsidR="00524323">
        <w:tab/>
      </w:r>
      <w:r w:rsidR="00524323">
        <w:tab/>
      </w:r>
      <w:r w:rsidR="00524323">
        <w:tab/>
      </w:r>
      <w:r w:rsidR="00524323">
        <w:tab/>
        <w:t xml:space="preserve">Children &amp; Families </w:t>
      </w:r>
    </w:p>
    <w:p w14:paraId="07F73EC2" w14:textId="0C31D5F7" w:rsidR="008626C0" w:rsidRDefault="008626C0" w:rsidP="008626C0">
      <w:pPr>
        <w:pStyle w:val="NoSpacing"/>
      </w:pPr>
      <w:r>
        <w:t>Cumberland Council</w:t>
      </w:r>
      <w:r w:rsidR="00524323" w:rsidRPr="00524323">
        <w:t xml:space="preserve"> </w:t>
      </w:r>
      <w:r w:rsidR="00524323">
        <w:tab/>
      </w:r>
      <w:r w:rsidR="00524323">
        <w:tab/>
      </w:r>
      <w:r w:rsidR="00524323">
        <w:tab/>
      </w:r>
      <w:r w:rsidR="00524323">
        <w:tab/>
      </w:r>
      <w:r w:rsidR="00524323">
        <w:tab/>
      </w:r>
      <w:r w:rsidR="00524323">
        <w:tab/>
      </w:r>
      <w:r w:rsidR="00524323" w:rsidRPr="008626C0">
        <w:t>Cumberland Counci</w:t>
      </w:r>
      <w:r w:rsidR="00524323">
        <w:t>l</w:t>
      </w:r>
    </w:p>
    <w:p w14:paraId="332F57A4" w14:textId="5B84ED01" w:rsidR="008626C0" w:rsidRDefault="008626C0" w:rsidP="008626C0">
      <w:pPr>
        <w:pStyle w:val="NoSpacing"/>
      </w:pPr>
      <w:r>
        <w:t xml:space="preserve">Cumbria House </w:t>
      </w:r>
      <w:r w:rsidR="00524323">
        <w:tab/>
      </w:r>
      <w:r w:rsidR="00524323">
        <w:tab/>
      </w:r>
      <w:r w:rsidR="00524323">
        <w:tab/>
      </w:r>
      <w:r w:rsidR="00524323">
        <w:tab/>
      </w:r>
      <w:r w:rsidR="00524323">
        <w:tab/>
      </w:r>
      <w:r w:rsidR="00524323">
        <w:tab/>
      </w:r>
      <w:r w:rsidR="00524323">
        <w:tab/>
      </w:r>
      <w:r w:rsidR="00524323" w:rsidRPr="008626C0">
        <w:t xml:space="preserve">West Cumbria House </w:t>
      </w:r>
    </w:p>
    <w:p w14:paraId="3A420D23" w14:textId="2BCE9414" w:rsidR="008626C0" w:rsidRDefault="008626C0" w:rsidP="008626C0">
      <w:pPr>
        <w:pStyle w:val="NoSpacing"/>
      </w:pPr>
      <w:r>
        <w:t>117 Botchergate</w:t>
      </w:r>
      <w:r w:rsidR="00524323" w:rsidRPr="00524323">
        <w:t xml:space="preserve"> </w:t>
      </w:r>
      <w:r w:rsidR="00524323">
        <w:tab/>
      </w:r>
      <w:r w:rsidR="00524323">
        <w:tab/>
      </w:r>
      <w:r w:rsidR="00524323">
        <w:tab/>
      </w:r>
      <w:r w:rsidR="00524323">
        <w:tab/>
      </w:r>
      <w:r w:rsidR="00524323">
        <w:tab/>
      </w:r>
      <w:r w:rsidR="00524323">
        <w:tab/>
      </w:r>
      <w:r w:rsidR="00524323" w:rsidRPr="008626C0">
        <w:t xml:space="preserve">Workington </w:t>
      </w:r>
    </w:p>
    <w:p w14:paraId="12FEDA66" w14:textId="2F64B77F" w:rsidR="008626C0" w:rsidRDefault="008626C0" w:rsidP="008626C0">
      <w:pPr>
        <w:pStyle w:val="NoSpacing"/>
      </w:pPr>
      <w:r>
        <w:t>Carlisle</w:t>
      </w:r>
      <w:r w:rsidR="00524323" w:rsidRPr="00524323">
        <w:t xml:space="preserve"> </w:t>
      </w:r>
      <w:r w:rsidR="00524323">
        <w:tab/>
      </w:r>
      <w:r w:rsidR="00524323">
        <w:tab/>
      </w:r>
      <w:r w:rsidR="00524323">
        <w:tab/>
      </w:r>
      <w:r w:rsidR="00524323">
        <w:tab/>
      </w:r>
      <w:r w:rsidR="00524323">
        <w:tab/>
      </w:r>
      <w:r w:rsidR="00524323">
        <w:tab/>
      </w:r>
      <w:r w:rsidR="00524323">
        <w:tab/>
      </w:r>
      <w:r w:rsidR="00524323">
        <w:tab/>
      </w:r>
      <w:r w:rsidR="00524323" w:rsidRPr="008626C0">
        <w:t>CA14 4HB</w:t>
      </w:r>
    </w:p>
    <w:p w14:paraId="194F72DB" w14:textId="17DF6634" w:rsidR="008626C0" w:rsidRPr="00226FBC" w:rsidRDefault="008626C0" w:rsidP="008626C0">
      <w:pPr>
        <w:pStyle w:val="NoSpacing"/>
      </w:pPr>
      <w:r>
        <w:t>CA1 1RD</w:t>
      </w:r>
      <w:r w:rsidR="00524323" w:rsidRPr="00524323">
        <w:t xml:space="preserve"> </w:t>
      </w:r>
      <w:r w:rsidR="00524323">
        <w:tab/>
      </w:r>
      <w:r w:rsidR="00524323">
        <w:tab/>
      </w:r>
      <w:r w:rsidR="00524323">
        <w:tab/>
      </w:r>
      <w:r w:rsidR="00524323">
        <w:tab/>
      </w:r>
      <w:r w:rsidR="00524323">
        <w:tab/>
      </w:r>
      <w:r w:rsidR="00524323">
        <w:tab/>
      </w:r>
      <w:r w:rsidR="00524323">
        <w:tab/>
      </w:r>
      <w:r w:rsidR="00524323" w:rsidRPr="00D369F7">
        <w:t xml:space="preserve">Contact number: 0788 </w:t>
      </w:r>
      <w:proofErr w:type="gramStart"/>
      <w:r w:rsidR="00524323" w:rsidRPr="00D369F7">
        <w:t>7947621</w:t>
      </w:r>
      <w:proofErr w:type="gramEnd"/>
    </w:p>
    <w:p w14:paraId="3925AA2C" w14:textId="58E4FD9C" w:rsidR="00524323" w:rsidRDefault="008626C0" w:rsidP="008626C0">
      <w:pPr>
        <w:pStyle w:val="NoSpacing"/>
      </w:pPr>
      <w:r w:rsidRPr="00D369F7">
        <w:t>Contact Number: 07825 340514</w:t>
      </w:r>
      <w:r w:rsidR="00524323" w:rsidRPr="00524323">
        <w:t xml:space="preserve"> </w:t>
      </w:r>
      <w:r w:rsidR="00524323">
        <w:tab/>
      </w:r>
      <w:r w:rsidR="00524323">
        <w:tab/>
      </w:r>
      <w:r w:rsidR="00524323">
        <w:tab/>
      </w:r>
      <w:r w:rsidR="00524323">
        <w:tab/>
      </w:r>
      <w:r w:rsidR="00524323" w:rsidRPr="00D369F7">
        <w:t xml:space="preserve">Email: </w:t>
      </w:r>
      <w:hyperlink r:id="rId7" w:history="1">
        <w:r w:rsidR="00524323" w:rsidRPr="003405BA">
          <w:rPr>
            <w:rStyle w:val="Hyperlink"/>
            <w:rFonts w:cs="Arial"/>
          </w:rPr>
          <w:t>Barry.arnison@cumberland.gov.uk</w:t>
        </w:r>
      </w:hyperlink>
    </w:p>
    <w:p w14:paraId="340DC43D" w14:textId="7AFC390D" w:rsidR="008D45FB" w:rsidRPr="00226FBC" w:rsidRDefault="008626C0" w:rsidP="008626C0">
      <w:pPr>
        <w:pStyle w:val="NoSpacing"/>
        <w:rPr>
          <w:rStyle w:val="Hyperlink"/>
          <w:color w:val="auto"/>
          <w:u w:val="none"/>
        </w:rPr>
      </w:pPr>
      <w:r w:rsidRPr="00D369F7">
        <w:t xml:space="preserve">Email: </w:t>
      </w:r>
      <w:hyperlink r:id="rId8" w:history="1">
        <w:r w:rsidR="0097737C" w:rsidRPr="003405BA">
          <w:rPr>
            <w:rStyle w:val="Hyperlink"/>
            <w:rFonts w:cs="Arial"/>
          </w:rPr>
          <w:t>abi.macrae@cumberland.gov.uk</w:t>
        </w:r>
      </w:hyperlink>
      <w:r w:rsidR="003A7A6E" w:rsidRPr="00D369F7">
        <w:tab/>
      </w:r>
      <w:r w:rsidR="003A7A6E" w:rsidRPr="00D369F7">
        <w:tab/>
      </w:r>
      <w:r w:rsidR="003A7A6E" w:rsidRPr="00D369F7">
        <w:tab/>
      </w:r>
      <w:r w:rsidR="003A7A6E" w:rsidRPr="00D369F7">
        <w:tab/>
      </w:r>
      <w:r w:rsidR="003A7A6E" w:rsidRPr="00D369F7">
        <w:tab/>
      </w:r>
      <w:r w:rsidR="003A7A6E" w:rsidRPr="00D369F7">
        <w:tab/>
      </w:r>
      <w:r w:rsidR="003A7A6E" w:rsidRPr="00D369F7">
        <w:tab/>
      </w:r>
      <w:r w:rsidR="003A7A6E" w:rsidRPr="00D369F7">
        <w:tab/>
      </w:r>
      <w:r w:rsidR="003A7A6E" w:rsidRPr="00D369F7">
        <w:tab/>
      </w:r>
      <w:r w:rsidR="0076748C">
        <w:t xml:space="preserve">               </w:t>
      </w:r>
      <w:r w:rsidR="003A7A6E" w:rsidRPr="00D369F7">
        <w:br/>
      </w:r>
      <w:r w:rsidR="003A7A6E" w:rsidRPr="00D369F7">
        <w:tab/>
      </w:r>
      <w:r w:rsidR="003A7A6E" w:rsidRPr="00D369F7">
        <w:tab/>
      </w:r>
      <w:r w:rsidR="003A7A6E" w:rsidRPr="00D369F7">
        <w:tab/>
      </w:r>
      <w:r w:rsidR="008D45FB">
        <w:rPr>
          <w:rStyle w:val="Hyperlink"/>
          <w:rFonts w:cs="Arial"/>
        </w:rPr>
        <w:t xml:space="preserve"> </w:t>
      </w:r>
    </w:p>
    <w:p w14:paraId="78864F96" w14:textId="77777777" w:rsidR="008D45FB" w:rsidRPr="008D45FB" w:rsidRDefault="008D45FB" w:rsidP="008D45FB">
      <w:pPr>
        <w:pStyle w:val="NoSpacing"/>
        <w:ind w:left="4320" w:firstLine="720"/>
      </w:pPr>
    </w:p>
    <w:p w14:paraId="11408765" w14:textId="7D14DE95" w:rsidR="008626C0" w:rsidRPr="008626C0" w:rsidRDefault="003A7A6E" w:rsidP="008626C0">
      <w:pPr>
        <w:pStyle w:val="NoSpacing"/>
      </w:pPr>
      <w:r w:rsidRPr="00D369F7">
        <w:br/>
      </w:r>
      <w:r w:rsidR="00226FBC">
        <w:br/>
      </w:r>
      <w:r w:rsidR="000C1E05" w:rsidRPr="00D369F7">
        <w:br/>
      </w:r>
      <w:r w:rsidR="00F00E1B" w:rsidRPr="00D369F7">
        <w:br/>
      </w:r>
    </w:p>
    <w:p w14:paraId="5E6A71BE" w14:textId="1B098C3B" w:rsidR="00414AFE" w:rsidRPr="00DC1CCD" w:rsidRDefault="000C1E05" w:rsidP="00DC1CCD">
      <w:pPr>
        <w:pStyle w:val="NoSpacing"/>
        <w:rPr>
          <w:rFonts w:cs="Arial"/>
        </w:rPr>
      </w:pPr>
      <w:r w:rsidRPr="00D369F7">
        <w:br/>
      </w:r>
    </w:p>
    <w:sectPr w:rsidR="00414AFE" w:rsidRPr="00DC1CCD" w:rsidSect="00D369F7">
      <w:headerReference w:type="even" r:id="rId9"/>
      <w:headerReference w:type="default" r:id="rId10"/>
      <w:pgSz w:w="11906" w:h="16838"/>
      <w:pgMar w:top="1418"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492B" w14:textId="77777777" w:rsidR="000F045C" w:rsidRDefault="000F045C" w:rsidP="00F666C5">
      <w:pPr>
        <w:spacing w:after="0" w:line="240" w:lineRule="auto"/>
      </w:pPr>
      <w:r>
        <w:separator/>
      </w:r>
    </w:p>
  </w:endnote>
  <w:endnote w:type="continuationSeparator" w:id="0">
    <w:p w14:paraId="2F1FC919" w14:textId="77777777" w:rsidR="000F045C" w:rsidRDefault="000F045C" w:rsidP="00F6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15AB" w14:textId="77777777" w:rsidR="000F045C" w:rsidRDefault="000F045C" w:rsidP="00F666C5">
      <w:pPr>
        <w:spacing w:after="0" w:line="240" w:lineRule="auto"/>
      </w:pPr>
      <w:r>
        <w:separator/>
      </w:r>
    </w:p>
  </w:footnote>
  <w:footnote w:type="continuationSeparator" w:id="0">
    <w:p w14:paraId="317353E8" w14:textId="77777777" w:rsidR="000F045C" w:rsidRDefault="000F045C" w:rsidP="00F66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01E2" w14:textId="2C4497DE" w:rsidR="00DC1CCD" w:rsidRDefault="00DC1CCD">
    <w:pPr>
      <w:pStyle w:val="Header"/>
    </w:pPr>
    <w:r>
      <w:rPr>
        <w:noProof/>
      </w:rPr>
      <w:drawing>
        <wp:anchor distT="0" distB="0" distL="114300" distR="114300" simplePos="0" relativeHeight="251659264" behindDoc="1" locked="0" layoutInCell="1" allowOverlap="1" wp14:anchorId="28016C8F" wp14:editId="46211413">
          <wp:simplePos x="0" y="0"/>
          <wp:positionH relativeFrom="page">
            <wp:align>center</wp:align>
          </wp:positionH>
          <wp:positionV relativeFrom="paragraph">
            <wp:posOffset>-267287</wp:posOffset>
          </wp:positionV>
          <wp:extent cx="4895215" cy="993775"/>
          <wp:effectExtent l="0" t="0" r="635" b="0"/>
          <wp:wrapTight wrapText="bothSides">
            <wp:wrapPolygon edited="0">
              <wp:start x="0" y="0"/>
              <wp:lineTo x="0" y="21117"/>
              <wp:lineTo x="21519" y="21117"/>
              <wp:lineTo x="215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215" cy="993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BCBE" w14:textId="752C42D9" w:rsidR="00F666C5" w:rsidRDefault="00DC1CCD">
    <w:pPr>
      <w:pStyle w:val="Header"/>
    </w:pPr>
    <w:r>
      <w:rPr>
        <w:noProof/>
      </w:rPr>
      <w:drawing>
        <wp:anchor distT="0" distB="0" distL="114300" distR="114300" simplePos="0" relativeHeight="251658240" behindDoc="1" locked="0" layoutInCell="1" allowOverlap="1" wp14:anchorId="6347F38F" wp14:editId="36124447">
          <wp:simplePos x="0" y="0"/>
          <wp:positionH relativeFrom="page">
            <wp:align>center</wp:align>
          </wp:positionH>
          <wp:positionV relativeFrom="paragraph">
            <wp:posOffset>-260204</wp:posOffset>
          </wp:positionV>
          <wp:extent cx="4895215" cy="991235"/>
          <wp:effectExtent l="0" t="0" r="635" b="0"/>
          <wp:wrapTight wrapText="bothSides">
            <wp:wrapPolygon edited="0">
              <wp:start x="0" y="0"/>
              <wp:lineTo x="0" y="21171"/>
              <wp:lineTo x="21519" y="21171"/>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215" cy="9912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18AE"/>
    <w:multiLevelType w:val="hybridMultilevel"/>
    <w:tmpl w:val="E6F02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50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0C"/>
    <w:rsid w:val="000B5E66"/>
    <w:rsid w:val="000C1E05"/>
    <w:rsid w:val="000F045C"/>
    <w:rsid w:val="001A2F66"/>
    <w:rsid w:val="002227B1"/>
    <w:rsid w:val="00226FBC"/>
    <w:rsid w:val="0037777E"/>
    <w:rsid w:val="003A7A6E"/>
    <w:rsid w:val="003D2115"/>
    <w:rsid w:val="00414AFE"/>
    <w:rsid w:val="004407E9"/>
    <w:rsid w:val="00504EB6"/>
    <w:rsid w:val="00510D26"/>
    <w:rsid w:val="00524323"/>
    <w:rsid w:val="0053360C"/>
    <w:rsid w:val="006A6539"/>
    <w:rsid w:val="006C2390"/>
    <w:rsid w:val="0076748C"/>
    <w:rsid w:val="008149B4"/>
    <w:rsid w:val="008626C0"/>
    <w:rsid w:val="008D17DC"/>
    <w:rsid w:val="008D45FB"/>
    <w:rsid w:val="008E4248"/>
    <w:rsid w:val="009223B5"/>
    <w:rsid w:val="0097737C"/>
    <w:rsid w:val="009956A1"/>
    <w:rsid w:val="00A31453"/>
    <w:rsid w:val="00BA20A8"/>
    <w:rsid w:val="00BA62FF"/>
    <w:rsid w:val="00C10A66"/>
    <w:rsid w:val="00C62C12"/>
    <w:rsid w:val="00C641C3"/>
    <w:rsid w:val="00C904E8"/>
    <w:rsid w:val="00CF0B21"/>
    <w:rsid w:val="00D270B7"/>
    <w:rsid w:val="00D369F7"/>
    <w:rsid w:val="00DC1CCD"/>
    <w:rsid w:val="00DD21CB"/>
    <w:rsid w:val="00DD6ABC"/>
    <w:rsid w:val="00E735C6"/>
    <w:rsid w:val="00E87025"/>
    <w:rsid w:val="00EA3D6E"/>
    <w:rsid w:val="00F00E1B"/>
    <w:rsid w:val="00F66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3325B"/>
  <w15:docId w15:val="{897614BA-0DFF-4424-995B-C7FAB523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6C5"/>
  </w:style>
  <w:style w:type="paragraph" w:styleId="Footer">
    <w:name w:val="footer"/>
    <w:basedOn w:val="Normal"/>
    <w:link w:val="FooterChar"/>
    <w:uiPriority w:val="99"/>
    <w:unhideWhenUsed/>
    <w:rsid w:val="00F66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6C5"/>
  </w:style>
  <w:style w:type="character" w:styleId="Hyperlink">
    <w:name w:val="Hyperlink"/>
    <w:basedOn w:val="DefaultParagraphFont"/>
    <w:uiPriority w:val="99"/>
    <w:unhideWhenUsed/>
    <w:rsid w:val="008D17DC"/>
    <w:rPr>
      <w:color w:val="0000FF" w:themeColor="hyperlink"/>
      <w:u w:val="single"/>
    </w:rPr>
  </w:style>
  <w:style w:type="paragraph" w:styleId="BalloonText">
    <w:name w:val="Balloon Text"/>
    <w:basedOn w:val="Normal"/>
    <w:link w:val="BalloonTextChar"/>
    <w:uiPriority w:val="99"/>
    <w:semiHidden/>
    <w:unhideWhenUsed/>
    <w:rsid w:val="000C1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E05"/>
    <w:rPr>
      <w:rFonts w:ascii="Tahoma" w:hAnsi="Tahoma" w:cs="Tahoma"/>
      <w:sz w:val="16"/>
      <w:szCs w:val="16"/>
    </w:rPr>
  </w:style>
  <w:style w:type="paragraph" w:styleId="ListParagraph">
    <w:name w:val="List Paragraph"/>
    <w:basedOn w:val="Normal"/>
    <w:uiPriority w:val="34"/>
    <w:qFormat/>
    <w:rsid w:val="003A7A6E"/>
    <w:pPr>
      <w:ind w:left="720"/>
      <w:contextualSpacing/>
    </w:pPr>
  </w:style>
  <w:style w:type="table" w:styleId="TableGrid">
    <w:name w:val="Table Grid"/>
    <w:basedOn w:val="TableNormal"/>
    <w:uiPriority w:val="59"/>
    <w:rsid w:val="00CF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2C12"/>
    <w:pPr>
      <w:spacing w:after="0" w:line="240" w:lineRule="auto"/>
    </w:pPr>
  </w:style>
  <w:style w:type="character" w:styleId="UnresolvedMention">
    <w:name w:val="Unresolved Mention"/>
    <w:basedOn w:val="DefaultParagraphFont"/>
    <w:uiPriority w:val="99"/>
    <w:semiHidden/>
    <w:unhideWhenUsed/>
    <w:rsid w:val="00BA6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1607">
      <w:bodyDiv w:val="1"/>
      <w:marLeft w:val="0"/>
      <w:marRight w:val="0"/>
      <w:marTop w:val="0"/>
      <w:marBottom w:val="0"/>
      <w:divBdr>
        <w:top w:val="none" w:sz="0" w:space="0" w:color="auto"/>
        <w:left w:val="none" w:sz="0" w:space="0" w:color="auto"/>
        <w:bottom w:val="none" w:sz="0" w:space="0" w:color="auto"/>
        <w:right w:val="none" w:sz="0" w:space="0" w:color="auto"/>
      </w:divBdr>
    </w:div>
    <w:div w:id="9933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macrae@cumberland.gov.uk" TargetMode="External"/><Relationship Id="rId3" Type="http://schemas.openxmlformats.org/officeDocument/2006/relationships/settings" Target="settings.xml"/><Relationship Id="rId7" Type="http://schemas.openxmlformats.org/officeDocument/2006/relationships/hyperlink" Target="mailto:Barry.arnison@cumberlan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Jane E</dc:creator>
  <cp:lastModifiedBy>Ferris, Charlotte C</cp:lastModifiedBy>
  <cp:revision>2</cp:revision>
  <cp:lastPrinted>2017-01-18T10:13:00Z</cp:lastPrinted>
  <dcterms:created xsi:type="dcterms:W3CDTF">2024-10-02T08:28:00Z</dcterms:created>
  <dcterms:modified xsi:type="dcterms:W3CDTF">2024-10-02T08:28:00Z</dcterms:modified>
</cp:coreProperties>
</file>